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CDEEA71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D68E" w14:textId="77777777" w:rsidR="009C23DB" w:rsidRPr="00A71A10" w:rsidRDefault="009C23DB" w:rsidP="00233A8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03DE1C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B741" w14:textId="7A4DE959" w:rsidR="009C23DB" w:rsidRPr="00233A89" w:rsidRDefault="009C23DB" w:rsidP="00233A8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51318" w:rsidRPr="00D51318">
              <w:rPr>
                <w:b/>
                <w:bCs/>
              </w:rPr>
              <w:t>16353002</w:t>
            </w:r>
          </w:p>
          <w:p w14:paraId="41874062" w14:textId="77777777" w:rsidR="009C23DB" w:rsidRDefault="009C23DB" w:rsidP="00233A89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USP’s</w:t>
            </w:r>
            <w:proofErr w:type="gramEnd"/>
            <w:r>
              <w:rPr>
                <w:b/>
                <w:i/>
              </w:rPr>
              <w:t>:</w:t>
            </w:r>
          </w:p>
          <w:p w14:paraId="7CBDCE88" w14:textId="1EDC6EB8" w:rsidR="00233A89" w:rsidRPr="00233A89" w:rsidRDefault="009C23DB" w:rsidP="00233A8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33A89" w:rsidRPr="00233A8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233A89" w:rsidRPr="00233A89">
              <w:rPr>
                <w:b/>
              </w:rPr>
              <w:t xml:space="preserve">Das </w:t>
            </w:r>
            <w:r w:rsidR="000764A4">
              <w:rPr>
                <w:b/>
              </w:rPr>
              <w:t>Allpharm Bio</w:t>
            </w:r>
            <w:r w:rsidR="00233A89" w:rsidRPr="00233A89">
              <w:rPr>
                <w:b/>
              </w:rPr>
              <w:t xml:space="preserve"> Hagebuttenpulver enthält natürlicherweise Vitamin C für eine normale Kollagenbildung und für eine normale Knorpelfunktion.</w:t>
            </w:r>
          </w:p>
          <w:p w14:paraId="18A93CEE" w14:textId="737C52CD" w:rsidR="00233A89" w:rsidRPr="00233A89" w:rsidRDefault="009C23DB" w:rsidP="00233A89">
            <w:r>
              <w:rPr>
                <w:b/>
              </w:rPr>
              <w:t>&lt;h2&gt;</w:t>
            </w:r>
            <w:r w:rsidR="00233A89">
              <w:rPr>
                <w:b/>
              </w:rPr>
              <w:t xml:space="preserve"> </w:t>
            </w:r>
            <w:proofErr w:type="gramStart"/>
            <w:r w:rsidR="00233A89" w:rsidRPr="00233A89">
              <w:rPr>
                <w:b/>
                <w:bCs/>
              </w:rPr>
              <w:t>Bio Hagebuttenpulver</w:t>
            </w:r>
            <w:proofErr w:type="gramEnd"/>
            <w:r w:rsidR="00233A89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 xml:space="preserve">von </w:t>
            </w:r>
            <w:r w:rsidR="000764A4">
              <w:rPr>
                <w:b/>
              </w:rPr>
              <w:t>Allpharm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0764A4">
              <w:t>Allpharm</w:t>
            </w:r>
            <w:r w:rsidR="00233A89" w:rsidRPr="00233A89">
              <w:t xml:space="preserve"> Bio Hagebuttenpulver enthält das Beste aus dem Fruchtfleisch und den Kernen der AP-4 Hagebutte. Diese hochwertige Sorte stammt aus den Hochlagen der chilenischen Anden. Ihre Fr</w:t>
            </w:r>
            <w:r w:rsidR="00233A89">
              <w:t>üchte</w:t>
            </w:r>
            <w:r w:rsidR="00233A89" w:rsidRPr="00233A89">
              <w:t xml:space="preserve"> zeichnen sich durch ihren Gehalt an Omega-3- und Omega-6-Fettsäuren sowie Vitamin C aus. Das Pulver enthält Lycopin, ein sekundärer Pflanzenstoff (11400 μg pro 100 g, 570 μg pro 5 g). Vitamin C trägt zu einer normalen Kollagenbildung für eine normale Knorpelfunktion bei. Die Ernte der Hagebuttenfrüchte findet während des optimalen Reifegrads von Hand statt. Anschließend werden die Beeren schonend getrocknet. </w:t>
            </w:r>
            <w:r w:rsidR="000764A4">
              <w:t xml:space="preserve">Allpharm </w:t>
            </w:r>
            <w:r w:rsidR="00233A89" w:rsidRPr="00233A89">
              <w:t>verwendet nur beste Rohstoffe und kontrolliert sämtliche Produkte auf Rückstände und den ausgelobten Nährstoffgehalt.</w:t>
            </w:r>
          </w:p>
          <w:p w14:paraId="2F934450" w14:textId="4196A359" w:rsidR="00FB2599" w:rsidRPr="00233A89" w:rsidRDefault="00FB2599" w:rsidP="00233A89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0764A4">
              <w:rPr>
                <w:b/>
              </w:rPr>
              <w:t>Allpharm Bio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233A89">
              <w:rPr>
                <w:b/>
              </w:rPr>
              <w:br/>
            </w:r>
            <w:r w:rsidR="000764A4" w:rsidRPr="000764A4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Das Beste aus der Natur für Ihre Gesundheit: 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3FB08056" w14:textId="515DC573" w:rsidR="00233A89" w:rsidRDefault="009C23DB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>Gluten- und laktosefre</w:t>
            </w:r>
            <w:r w:rsidR="00244900">
              <w:t>i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233A89" w:rsidRPr="00233A89">
              <w:t>DE-ÖKO-00</w:t>
            </w:r>
            <w:r w:rsidR="000764A4">
              <w:t xml:space="preserve">6 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&lt;br&gt;&lt;br&gt;</w:t>
            </w:r>
            <w:r w:rsidR="00233A89">
              <w:rPr>
                <w:rFonts w:eastAsia="Times New Roman"/>
                <w:color w:val="000000"/>
                <w:lang w:eastAsia="de-DE"/>
              </w:rPr>
              <w:br/>
            </w:r>
            <w:r w:rsidR="00233A89">
              <w:t>Die oben genannten positiven Wirkungen treten bereits ab einem Verzehr von täglich 5 g Hagebuttenpulverein. Eine abwechslungsreiche, ausgewogene Ernährung und eine gesunde Lebensweise sind von großer Bedeutung.</w:t>
            </w:r>
            <w:r w:rsidR="00233A89">
              <w:br/>
              <w:t>Farbe und Geschmack können variieren, da es sich um ein Naturprodukt handelt, das jahreszeitlichen Schwankungen unterliegt. Vor Licht und Wärme geschützt, trocken und gut verschlossen lagern. Füllhöhe technisch bedingt.</w:t>
            </w:r>
          </w:p>
          <w:p w14:paraId="713843D2" w14:textId="16A5F801" w:rsidR="00244900" w:rsidRPr="00233A89" w:rsidRDefault="00440F23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33A89" w:rsidRPr="00233A89">
              <w:t xml:space="preserve">Inhalt = </w:t>
            </w:r>
            <w:r w:rsidR="004D6DF8">
              <w:t>500</w:t>
            </w:r>
            <w:r w:rsidR="00233A89" w:rsidRPr="00233A89">
              <w:t xml:space="preserve"> g</w:t>
            </w:r>
            <w:r w:rsidR="00233A89" w:rsidRPr="00233A89">
              <w:br/>
              <w:t xml:space="preserve">Diese Verpackung enthält </w:t>
            </w:r>
            <w:r w:rsidR="007A0F33">
              <w:t>100</w:t>
            </w:r>
            <w:r w:rsidR="00233A89" w:rsidRPr="00233A89">
              <w:t xml:space="preserve"> Portionen.</w:t>
            </w:r>
          </w:p>
          <w:p w14:paraId="168ED4AA" w14:textId="4B055C62" w:rsidR="00233A89" w:rsidRPr="00233A89" w:rsidRDefault="00440F23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33A89" w:rsidRPr="00233A89">
              <w:t>100 % Hagebuttenpulver (aus kontrolliert biologischem Anbau).</w:t>
            </w:r>
          </w:p>
          <w:p w14:paraId="4BEAA7C3" w14:textId="73961DE3" w:rsidR="000764A4" w:rsidRPr="000764A4" w:rsidRDefault="00440F23" w:rsidP="000764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Täglich ca. 1 gehäuften TL (5g) in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Flüssigkeiten (z. B. Säfte, Tees, Shakes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usw.) einrühren oder über Speisen (z. B.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Müsli oder Joghurt) gestreut verzehren.</w:t>
            </w:r>
            <w:r w:rsidR="000764A4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0764A4" w:rsidRPr="000764A4">
              <w:rPr>
                <w:rFonts w:asciiTheme="minorHAnsi" w:hAnsiTheme="minorHAnsi" w:cstheme="minorHAnsi"/>
                <w:lang w:eastAsia="de-DE"/>
              </w:rPr>
              <w:t>Um die wertvollen Nährstoffe zu erhalten,</w:t>
            </w:r>
          </w:p>
          <w:p w14:paraId="00813D87" w14:textId="786A3EAE" w:rsidR="00233A89" w:rsidRPr="000764A4" w:rsidRDefault="000764A4" w:rsidP="000764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0764A4">
              <w:rPr>
                <w:rFonts w:asciiTheme="minorHAnsi" w:hAnsiTheme="minorHAnsi" w:cstheme="minorHAnsi"/>
                <w:lang w:eastAsia="de-DE"/>
              </w:rPr>
              <w:t>sollte das Hagebuttenpulver nicht in</w:t>
            </w:r>
            <w:r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0764A4">
              <w:rPr>
                <w:rFonts w:asciiTheme="minorHAnsi" w:hAnsiTheme="minorHAnsi" w:cstheme="minorHAnsi"/>
                <w:lang w:eastAsia="de-DE"/>
              </w:rPr>
              <w:t>heiße Speisen (über 40°C) gegeben</w:t>
            </w:r>
            <w:r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0764A4">
              <w:rPr>
                <w:rFonts w:asciiTheme="minorHAnsi" w:hAnsiTheme="minorHAnsi" w:cstheme="minorHAnsi"/>
                <w:lang w:eastAsia="de-DE"/>
              </w:rPr>
              <w:t>werden.</w:t>
            </w:r>
          </w:p>
          <w:p w14:paraId="79220742" w14:textId="77777777" w:rsidR="000318D7" w:rsidRPr="00B631B5" w:rsidRDefault="000318D7" w:rsidP="00233A89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755"/>
            </w:tblGrid>
            <w:tr w:rsidR="000764A4" w:rsidRPr="00233A89" w14:paraId="0E0B9344" w14:textId="77777777" w:rsidTr="00233A8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97D570E" w14:textId="77777777" w:rsidR="000764A4" w:rsidRPr="00233A89" w:rsidRDefault="000764A4" w:rsidP="00D51318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817EA4" w14:textId="77777777" w:rsidR="000764A4" w:rsidRPr="00233A89" w:rsidRDefault="000764A4" w:rsidP="00D51318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pro 100 g (NRV)</w:t>
                  </w:r>
                </w:p>
              </w:tc>
            </w:tr>
            <w:tr w:rsidR="000764A4" w:rsidRPr="00233A89" w14:paraId="076534C1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D1D3FDD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27E8EA" w14:textId="66BDD43F" w:rsidR="000764A4" w:rsidRPr="00233A89" w:rsidRDefault="000764A4" w:rsidP="00D51318">
                  <w:pPr>
                    <w:framePr w:hSpace="141" w:wrap="around" w:vAnchor="text" w:hAnchor="margin" w:y="-767"/>
                  </w:pPr>
                  <w:r>
                    <w:t>920</w:t>
                  </w:r>
                  <w:r w:rsidRPr="00233A89">
                    <w:t xml:space="preserve"> kJ / 2</w:t>
                  </w:r>
                  <w:r>
                    <w:t>24</w:t>
                  </w:r>
                  <w:r w:rsidRPr="00233A89">
                    <w:t xml:space="preserve"> kcal</w:t>
                  </w:r>
                </w:p>
              </w:tc>
            </w:tr>
            <w:tr w:rsidR="000764A4" w:rsidRPr="00233A89" w14:paraId="4EB1CDC5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0A5926D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AEF2FEB" w14:textId="5502061A" w:rsidR="000764A4" w:rsidRPr="00233A89" w:rsidRDefault="000764A4" w:rsidP="00D51318">
                  <w:pPr>
                    <w:framePr w:hSpace="141" w:wrap="around" w:vAnchor="text" w:hAnchor="margin" w:y="-767"/>
                  </w:pPr>
                  <w:r>
                    <w:t>1,6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1A6027F0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2FF0E9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39D52A" w14:textId="23A899E6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0,</w:t>
                  </w:r>
                  <w:r>
                    <w:t>2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271F23DE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B8D0E0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B31D23A" w14:textId="6126CFFC" w:rsidR="000764A4" w:rsidRPr="00233A89" w:rsidRDefault="000764A4" w:rsidP="00D51318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7A0DAC20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0AFBCC2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0E958C3" w14:textId="60A205EB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1</w:t>
                  </w:r>
                  <w:r>
                    <w:t>8</w:t>
                  </w:r>
                  <w:r w:rsidRPr="00233A89">
                    <w:t xml:space="preserve"> g</w:t>
                  </w:r>
                </w:p>
              </w:tc>
            </w:tr>
            <w:tr w:rsidR="000764A4" w:rsidRPr="00233A89" w14:paraId="252CD5C8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E0900DA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A725D67" w14:textId="57879150" w:rsidR="000764A4" w:rsidRPr="00233A89" w:rsidRDefault="000764A4" w:rsidP="00D51318">
                  <w:pPr>
                    <w:framePr w:hSpace="141" w:wrap="around" w:vAnchor="text" w:hAnchor="margin" w:y="-767"/>
                  </w:pPr>
                  <w:r>
                    <w:t>3</w:t>
                  </w:r>
                  <w:r w:rsidRPr="00233A89">
                    <w:t>,0 g</w:t>
                  </w:r>
                </w:p>
              </w:tc>
            </w:tr>
            <w:tr w:rsidR="000764A4" w:rsidRPr="00233A89" w14:paraId="30E5446B" w14:textId="77777777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4122183" w14:textId="77777777" w:rsidR="000764A4" w:rsidRPr="00233A89" w:rsidRDefault="000764A4" w:rsidP="00D51318">
                  <w:pPr>
                    <w:framePr w:hSpace="141" w:wrap="around" w:vAnchor="text" w:hAnchor="margin" w:y="-767"/>
                  </w:pPr>
                  <w:r w:rsidRPr="00233A89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69C7FDA" w14:textId="1CBC8036" w:rsidR="000764A4" w:rsidRPr="00233A89" w:rsidRDefault="000764A4" w:rsidP="00D51318">
                  <w:pPr>
                    <w:framePr w:hSpace="141" w:wrap="around" w:vAnchor="text" w:hAnchor="margin" w:y="-767"/>
                  </w:pPr>
                  <w:r>
                    <w:t xml:space="preserve">&lt; </w:t>
                  </w:r>
                  <w:r w:rsidRPr="00233A89">
                    <w:t>0,</w:t>
                  </w:r>
                  <w:r>
                    <w:t>1</w:t>
                  </w:r>
                  <w:r w:rsidRPr="00233A89">
                    <w:t xml:space="preserve"> g</w:t>
                  </w:r>
                </w:p>
              </w:tc>
            </w:tr>
          </w:tbl>
          <w:p w14:paraId="57C23789" w14:textId="77777777" w:rsidR="000318D7" w:rsidRDefault="000318D7" w:rsidP="00233A89"/>
          <w:p w14:paraId="50D96D2B" w14:textId="77777777" w:rsidR="009C23DB" w:rsidRPr="009C23DB" w:rsidRDefault="009C23DB" w:rsidP="00233A89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14:paraId="383B277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D932" w14:textId="77777777" w:rsidR="009C23DB" w:rsidRPr="00A71A10" w:rsidRDefault="009C23DB" w:rsidP="00233A8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0659A9B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7771687">
    <w:abstractNumId w:val="1"/>
  </w:num>
  <w:num w:numId="2" w16cid:durableId="1614703270">
    <w:abstractNumId w:val="0"/>
  </w:num>
  <w:num w:numId="3" w16cid:durableId="1667323158">
    <w:abstractNumId w:val="0"/>
  </w:num>
  <w:num w:numId="4" w16cid:durableId="169194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764A4"/>
    <w:rsid w:val="000919E5"/>
    <w:rsid w:val="000B663A"/>
    <w:rsid w:val="000E4CAA"/>
    <w:rsid w:val="00151D42"/>
    <w:rsid w:val="0018611A"/>
    <w:rsid w:val="001E3E53"/>
    <w:rsid w:val="00233710"/>
    <w:rsid w:val="00233A89"/>
    <w:rsid w:val="00244900"/>
    <w:rsid w:val="00261230"/>
    <w:rsid w:val="0028422F"/>
    <w:rsid w:val="003F3C85"/>
    <w:rsid w:val="00440F23"/>
    <w:rsid w:val="004B3D1C"/>
    <w:rsid w:val="004D6DF8"/>
    <w:rsid w:val="00523133"/>
    <w:rsid w:val="006110EB"/>
    <w:rsid w:val="006678D0"/>
    <w:rsid w:val="006A6742"/>
    <w:rsid w:val="006C40C3"/>
    <w:rsid w:val="00712593"/>
    <w:rsid w:val="00734A4C"/>
    <w:rsid w:val="00770DB2"/>
    <w:rsid w:val="007A0F33"/>
    <w:rsid w:val="00896F23"/>
    <w:rsid w:val="009335FF"/>
    <w:rsid w:val="009A24DE"/>
    <w:rsid w:val="009C23DB"/>
    <w:rsid w:val="009D2EC1"/>
    <w:rsid w:val="00A85D46"/>
    <w:rsid w:val="00BF4108"/>
    <w:rsid w:val="00C2795A"/>
    <w:rsid w:val="00C54B46"/>
    <w:rsid w:val="00CE59CF"/>
    <w:rsid w:val="00CF625B"/>
    <w:rsid w:val="00D26DC6"/>
    <w:rsid w:val="00D51318"/>
    <w:rsid w:val="00DC31CE"/>
    <w:rsid w:val="00DF0D38"/>
    <w:rsid w:val="00EF7B20"/>
    <w:rsid w:val="00F371F4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23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8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9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4</cp:revision>
  <cp:lastPrinted>2018-09-10T12:29:00Z</cp:lastPrinted>
  <dcterms:created xsi:type="dcterms:W3CDTF">2024-05-21T15:27:00Z</dcterms:created>
  <dcterms:modified xsi:type="dcterms:W3CDTF">2024-06-25T15:39:00Z</dcterms:modified>
</cp:coreProperties>
</file>