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0711EA25"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F55860">
              <w:rPr>
                <w:rFonts w:asciiTheme="minorHAnsi" w:hAnsiTheme="minorHAnsi" w:cstheme="minorHAnsi"/>
                <w:b/>
                <w:i/>
                <w:color w:val="000000" w:themeColor="text1"/>
              </w:rPr>
              <w:t xml:space="preserve"> </w:t>
            </w:r>
            <w:r w:rsidR="00F55860" w:rsidRPr="00F55860">
              <w:rPr>
                <w:rFonts w:asciiTheme="minorHAnsi" w:hAnsiTheme="minorHAnsi" w:cstheme="minorHAnsi"/>
                <w:b/>
                <w:i/>
                <w:color w:val="000000" w:themeColor="text1"/>
              </w:rPr>
              <w:t>19352368</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proofErr w:type="spellStart"/>
            <w:proofErr w:type="gramStart"/>
            <w:r w:rsidRPr="007E548B">
              <w:rPr>
                <w:rFonts w:asciiTheme="minorHAnsi" w:hAnsiTheme="minorHAnsi" w:cstheme="minorHAnsi"/>
                <w:b/>
                <w:i/>
                <w:color w:val="000000" w:themeColor="text1"/>
              </w:rPr>
              <w:t>USP’s</w:t>
            </w:r>
            <w:proofErr w:type="spellEnd"/>
            <w:proofErr w:type="gramEnd"/>
            <w:r w:rsidRPr="007E548B">
              <w:rPr>
                <w:rFonts w:asciiTheme="minorHAnsi" w:hAnsiTheme="minorHAnsi" w:cstheme="minorHAnsi"/>
                <w:b/>
                <w:i/>
                <w:color w:val="000000" w:themeColor="text1"/>
              </w:rPr>
              <w:t>:</w:t>
            </w:r>
          </w:p>
          <w:p w14:paraId="22C0F198" w14:textId="7C63895C"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proofErr w:type="spellStart"/>
            <w:r w:rsidR="00296492">
              <w:rPr>
                <w:rFonts w:asciiTheme="minorHAnsi" w:hAnsiTheme="minorHAnsi" w:cstheme="minorHAnsi"/>
                <w:b/>
                <w:bCs/>
                <w:color w:val="000000" w:themeColor="text1"/>
                <w:shd w:val="clear" w:color="auto" w:fill="FFFFFF"/>
              </w:rPr>
              <w:t>Blueberry</w:t>
            </w:r>
            <w:proofErr w:type="spellEnd"/>
            <w:r w:rsidR="00510C7C">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5C6E10EC"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 xml:space="preserve">COMPLETE </w:t>
            </w:r>
            <w:proofErr w:type="spellStart"/>
            <w:r w:rsidR="00296492">
              <w:rPr>
                <w:rFonts w:asciiTheme="minorHAnsi" w:hAnsiTheme="minorHAnsi" w:cstheme="minorHAnsi"/>
                <w:b/>
                <w:bCs/>
                <w:color w:val="000000" w:themeColor="text1"/>
                <w:shd w:val="clear" w:color="auto" w:fill="FFFFFF"/>
              </w:rPr>
              <w:t>Blueberry</w:t>
            </w:r>
            <w:proofErr w:type="spellEnd"/>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C680FC7"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1B410DD1" w:rsidR="00D7563E" w:rsidRPr="005E09FF" w:rsidRDefault="009C23DB" w:rsidP="00D7563E">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&lt;h4&gt;</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w:t>
            </w:r>
            <w:r w:rsidR="00FB5203" w:rsidRPr="005E09FF">
              <w:rPr>
                <w:rFonts w:asciiTheme="minorHAnsi" w:hAnsiTheme="minorHAnsi" w:cstheme="minorHAnsi"/>
                <w:color w:val="000000" w:themeColor="text1"/>
                <w:sz w:val="22"/>
                <w:szCs w:val="22"/>
                <w:shd w:val="clear" w:color="auto" w:fill="FFFFFF"/>
              </w:rPr>
              <w:t xml:space="preserve">. </w:t>
            </w:r>
            <w:r w:rsidR="005E09FF" w:rsidRPr="005E09FF">
              <w:rPr>
                <w:rFonts w:asciiTheme="minorHAnsi" w:hAnsiTheme="minorHAnsi" w:cstheme="minorHAnsi"/>
                <w:color w:val="333333"/>
                <w:sz w:val="22"/>
                <w:szCs w:val="22"/>
                <w:shd w:val="clear" w:color="auto" w:fill="FFFFFF"/>
              </w:rPr>
              <w:t>Nach dem Öffnen sofort zubereiten und verzehren. </w:t>
            </w:r>
          </w:p>
          <w:p w14:paraId="38378341" w14:textId="77777777" w:rsidR="007E548B" w:rsidRPr="005E09FF" w:rsidRDefault="007E548B" w:rsidP="00BD0AC2">
            <w:pPr>
              <w:rPr>
                <w:rFonts w:asciiTheme="minorHAnsi" w:hAnsiTheme="minorHAnsi" w:cstheme="minorHAnsi"/>
                <w:b/>
                <w:color w:val="000000" w:themeColor="text1"/>
                <w:sz w:val="22"/>
                <w:szCs w:val="22"/>
              </w:rPr>
            </w:pPr>
          </w:p>
          <w:p w14:paraId="4025CD1D" w14:textId="689ACF5A"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&lt;h5&gt;Netto-Füllmenge&lt;/h5&gt;</w:t>
            </w:r>
            <w:r w:rsidR="00BE71C9" w:rsidRPr="007E548B">
              <w:rPr>
                <w:rFonts w:asciiTheme="minorHAnsi" w:hAnsiTheme="minorHAnsi" w:cstheme="minorHAnsi"/>
                <w:b/>
                <w:color w:val="000000" w:themeColor="text1"/>
              </w:rPr>
              <w:br/>
            </w:r>
            <w:r w:rsidR="00BF68B1" w:rsidRPr="00BF68B1">
              <w:rPr>
                <w:rFonts w:asciiTheme="minorHAnsi" w:hAnsiTheme="minorHAnsi" w:cstheme="minorHAnsi"/>
                <w:color w:val="333333"/>
                <w:shd w:val="clear" w:color="auto" w:fill="FFFFFF"/>
              </w:rPr>
              <w:t>6 Flaschen á 120 g</w:t>
            </w:r>
            <w:r w:rsidR="00BF68B1">
              <w:rPr>
                <w:rFonts w:asciiTheme="minorHAnsi" w:hAnsiTheme="minorHAnsi" w:cstheme="minorHAnsi"/>
                <w:color w:val="333333"/>
                <w:shd w:val="clear" w:color="auto" w:fill="FFFFFF"/>
              </w:rPr>
              <w:t xml:space="preserve"> </w:t>
            </w:r>
            <w:r w:rsidR="00BD0AC2" w:rsidRPr="007E548B">
              <w:rPr>
                <w:rFonts w:asciiTheme="minorHAnsi" w:hAnsiTheme="minorHAnsi" w:cstheme="minorHAnsi"/>
                <w:color w:val="000000" w:themeColor="text1"/>
                <w:sz w:val="22"/>
                <w:szCs w:val="22"/>
              </w:rPr>
              <w:t>(</w:t>
            </w:r>
            <w:r w:rsidR="00BF68B1">
              <w:rPr>
                <w:rFonts w:asciiTheme="minorHAnsi" w:hAnsiTheme="minorHAnsi" w:cstheme="minorHAnsi"/>
                <w:color w:val="000000" w:themeColor="text1"/>
                <w:sz w:val="22"/>
                <w:szCs w:val="22"/>
                <w:shd w:val="clear" w:color="auto" w:fill="FFFFFF"/>
              </w:rPr>
              <w:t>72</w:t>
            </w:r>
            <w:r w:rsidR="00BA4ABF" w:rsidRPr="007E548B">
              <w:rPr>
                <w:rFonts w:asciiTheme="minorHAnsi" w:hAnsiTheme="minorHAnsi" w:cstheme="minorHAnsi"/>
                <w:color w:val="000000" w:themeColor="text1"/>
                <w:sz w:val="22"/>
                <w:szCs w:val="22"/>
                <w:shd w:val="clear" w:color="auto" w:fill="FFFFFF"/>
              </w:rPr>
              <w:t>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3B8B8F85" w14:textId="4C877351" w:rsidR="00B21B6F" w:rsidRPr="007E548B" w:rsidRDefault="00440F23" w:rsidP="007E548B">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&lt;h6&gt;Zutaten&lt;/h6&gt;</w:t>
            </w:r>
            <w:r w:rsidR="00BE71C9" w:rsidRPr="007E548B">
              <w:rPr>
                <w:rFonts w:asciiTheme="minorHAnsi" w:hAnsiTheme="minorHAnsi" w:cstheme="minorHAnsi"/>
                <w:b/>
                <w:color w:val="000000" w:themeColor="text1"/>
              </w:rPr>
              <w:br/>
            </w:r>
            <w:r w:rsidR="00296492" w:rsidRPr="00296492">
              <w:rPr>
                <w:rFonts w:asciiTheme="minorHAnsi" w:hAnsiTheme="minorHAnsi" w:cstheme="minorHAnsi"/>
                <w:color w:val="333333"/>
                <w:sz w:val="22"/>
                <w:szCs w:val="22"/>
                <w:shd w:val="clear" w:color="auto" w:fill="FFFFFF"/>
              </w:rPr>
              <w:t>hydrolysiertes </w:t>
            </w:r>
            <w:r w:rsidR="00296492" w:rsidRPr="00296492">
              <w:rPr>
                <w:rStyle w:val="Fett"/>
                <w:rFonts w:asciiTheme="minorHAnsi" w:hAnsiTheme="minorHAnsi" w:cstheme="minorHAnsi"/>
                <w:color w:val="333333"/>
                <w:sz w:val="22"/>
                <w:szCs w:val="22"/>
                <w:shd w:val="clear" w:color="auto" w:fill="FFFFFF"/>
              </w:rPr>
              <w:t>Hafer</w:t>
            </w:r>
            <w:r w:rsidR="00296492" w:rsidRPr="00296492">
              <w:rPr>
                <w:rFonts w:asciiTheme="minorHAnsi" w:hAnsiTheme="minorHAnsi" w:cstheme="minorHAnsi"/>
                <w:color w:val="333333"/>
                <w:sz w:val="22"/>
                <w:szCs w:val="22"/>
                <w:shd w:val="clear" w:color="auto" w:fill="FFFFFF"/>
              </w:rPr>
              <w:t>mehl¹, </w:t>
            </w:r>
            <w:r w:rsidR="00296492" w:rsidRPr="00296492">
              <w:rPr>
                <w:rStyle w:val="Fett"/>
                <w:rFonts w:asciiTheme="minorHAnsi" w:hAnsiTheme="minorHAnsi" w:cstheme="minorHAnsi"/>
                <w:color w:val="333333"/>
                <w:sz w:val="22"/>
                <w:szCs w:val="22"/>
                <w:shd w:val="clear" w:color="auto" w:fill="FFFFFF"/>
              </w:rPr>
              <w:t>Vollmilch</w:t>
            </w:r>
            <w:r w:rsidR="00296492" w:rsidRPr="00296492">
              <w:rPr>
                <w:rFonts w:asciiTheme="minorHAnsi" w:hAnsiTheme="minorHAnsi" w:cstheme="minorHAnsi"/>
                <w:color w:val="333333"/>
                <w:sz w:val="22"/>
                <w:szCs w:val="22"/>
                <w:shd w:val="clear" w:color="auto" w:fill="FFFFFF"/>
              </w:rPr>
              <w:t>pulver¹, Rapsölpulver¹, Sonnenblumenkernmehl¹, Agavendicksaftpulver¹, Leinsamenschrot¹, gehackte </w:t>
            </w:r>
            <w:r w:rsidR="00296492" w:rsidRPr="00296492">
              <w:rPr>
                <w:rStyle w:val="Fett"/>
                <w:rFonts w:asciiTheme="minorHAnsi" w:hAnsiTheme="minorHAnsi" w:cstheme="minorHAnsi"/>
                <w:color w:val="333333"/>
                <w:sz w:val="22"/>
                <w:szCs w:val="22"/>
                <w:shd w:val="clear" w:color="auto" w:fill="FFFFFF"/>
              </w:rPr>
              <w:t>Mandel</w:t>
            </w:r>
            <w:r w:rsidR="00296492" w:rsidRPr="00296492">
              <w:rPr>
                <w:rFonts w:asciiTheme="minorHAnsi" w:hAnsiTheme="minorHAnsi" w:cstheme="minorHAnsi"/>
                <w:color w:val="333333"/>
                <w:sz w:val="22"/>
                <w:szCs w:val="22"/>
                <w:shd w:val="clear" w:color="auto" w:fill="FFFFFF"/>
              </w:rPr>
              <w:t xml:space="preserve">¹, Heidelbeerpulver¹ (2%), Apfelpulver¹, natürliches Blaubeeraroma, Flohsamenschalenpulver¹, Mangopulver¹, Spinatpulver¹, Speisesalz, Acerolakirschepulver¹, Chlorella¹, Karottenextrakt¹, Pilzpulver (Agaricus </w:t>
            </w:r>
            <w:proofErr w:type="spellStart"/>
            <w:proofErr w:type="gramStart"/>
            <w:r w:rsidR="00296492" w:rsidRPr="00296492">
              <w:rPr>
                <w:rFonts w:asciiTheme="minorHAnsi" w:hAnsiTheme="minorHAnsi" w:cstheme="minorHAnsi"/>
                <w:color w:val="333333"/>
                <w:sz w:val="22"/>
                <w:szCs w:val="22"/>
                <w:shd w:val="clear" w:color="auto" w:fill="FFFFFF"/>
              </w:rPr>
              <w:t>Bisporus</w:t>
            </w:r>
            <w:proofErr w:type="spellEnd"/>
            <w:r w:rsidR="00296492" w:rsidRPr="00296492">
              <w:rPr>
                <w:rFonts w:asciiTheme="minorHAnsi" w:hAnsiTheme="minorHAnsi" w:cstheme="minorHAnsi"/>
                <w:color w:val="333333"/>
                <w:sz w:val="22"/>
                <w:szCs w:val="22"/>
                <w:shd w:val="clear" w:color="auto" w:fill="FFFFFF"/>
              </w:rPr>
              <w:t>)¹</w:t>
            </w:r>
            <w:proofErr w:type="gramEnd"/>
            <w:r w:rsidR="00296492" w:rsidRPr="00296492">
              <w:rPr>
                <w:rFonts w:asciiTheme="minorHAnsi" w:hAnsiTheme="minorHAnsi" w:cstheme="minorHAnsi"/>
                <w:color w:val="333333"/>
                <w:sz w:val="22"/>
                <w:szCs w:val="22"/>
                <w:shd w:val="clear" w:color="auto" w:fill="FFFFFF"/>
              </w:rPr>
              <w:t>, Guavenextrakt¹, Basilikumextrakt¹, Zitronenschalenextrakt¹, Sonnenblumenkernextrakt¹, </w:t>
            </w:r>
            <w:r w:rsidR="00296492" w:rsidRPr="00296492">
              <w:rPr>
                <w:rStyle w:val="Fett"/>
                <w:rFonts w:asciiTheme="minorHAnsi" w:hAnsiTheme="minorHAnsi" w:cstheme="minorHAnsi"/>
                <w:color w:val="333333"/>
                <w:sz w:val="22"/>
                <w:szCs w:val="22"/>
                <w:shd w:val="clear" w:color="auto" w:fill="FFFFFF"/>
              </w:rPr>
              <w:t>Senf</w:t>
            </w:r>
            <w:r w:rsidR="00296492" w:rsidRPr="00296492">
              <w:rPr>
                <w:rFonts w:asciiTheme="minorHAnsi" w:hAnsiTheme="minorHAnsi" w:cstheme="minorHAnsi"/>
                <w:color w:val="333333"/>
                <w:sz w:val="22"/>
                <w:szCs w:val="22"/>
                <w:shd w:val="clear" w:color="auto" w:fill="FFFFFF"/>
              </w:rPr>
              <w:t>samenextrakt¹.</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51F2ED2A" w14:textId="77777777" w:rsidR="00BF68B1" w:rsidRDefault="00440F23" w:rsidP="00BE71C9">
            <w:pPr>
              <w:rPr>
                <w:rFonts w:asciiTheme="minorHAnsi" w:hAnsiTheme="minorHAnsi" w:cstheme="minorHAnsi"/>
                <w:color w:val="000000" w:themeColor="text1"/>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1.) </w:t>
            </w:r>
            <w:r w:rsidR="00BF68B1" w:rsidRPr="00BF68B1">
              <w:rPr>
                <w:rFonts w:asciiTheme="minorHAnsi" w:hAnsiTheme="minorHAnsi" w:cstheme="minorHAnsi"/>
                <w:color w:val="333333"/>
                <w:sz w:val="22"/>
                <w:szCs w:val="22"/>
                <w:shd w:val="clear" w:color="auto" w:fill="FFFFFF"/>
              </w:rPr>
              <w:t>Pulver etwas locker klopfen.</w:t>
            </w:r>
            <w:r w:rsidR="00BA4ABF" w:rsidRPr="00BF68B1">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2.) </w:t>
            </w:r>
            <w:r w:rsidR="00BF68B1" w:rsidRPr="00BF68B1">
              <w:rPr>
                <w:rFonts w:asciiTheme="minorHAnsi" w:hAnsiTheme="minorHAnsi" w:cstheme="minorHAnsi"/>
                <w:color w:val="333333"/>
                <w:sz w:val="22"/>
                <w:szCs w:val="22"/>
                <w:shd w:val="clear" w:color="auto" w:fill="FFFFFF"/>
              </w:rPr>
              <w:t>Bis zur Rille mit kaltem Wasser füllen.</w:t>
            </w:r>
            <w:r w:rsidR="00BA4ABF" w:rsidRPr="00BF68B1">
              <w:rPr>
                <w:rFonts w:asciiTheme="minorHAnsi" w:hAnsiTheme="minorHAnsi" w:cstheme="minorHAnsi"/>
                <w:color w:val="000000" w:themeColor="text1"/>
                <w:sz w:val="22"/>
                <w:szCs w:val="22"/>
                <w:shd w:val="clear" w:color="auto" w:fill="FFFFFF"/>
              </w:rPr>
              <w:br/>
              <w:t xml:space="preserve">3.) </w:t>
            </w:r>
            <w:r w:rsidR="00BF68B1" w:rsidRPr="00BF68B1">
              <w:rPr>
                <w:rFonts w:asciiTheme="minorHAnsi" w:hAnsiTheme="minorHAnsi" w:cstheme="minorHAnsi"/>
                <w:color w:val="333333"/>
                <w:sz w:val="22"/>
                <w:szCs w:val="22"/>
                <w:shd w:val="clear" w:color="auto" w:fill="FFFFFF"/>
              </w:rPr>
              <w:t>So </w:t>
            </w:r>
            <w:r w:rsidR="00BF68B1" w:rsidRPr="00BF68B1">
              <w:rPr>
                <w:rStyle w:val="Fett"/>
                <w:rFonts w:asciiTheme="minorHAnsi" w:hAnsiTheme="minorHAnsi" w:cstheme="minorHAnsi"/>
                <w:color w:val="333333"/>
                <w:sz w:val="22"/>
                <w:szCs w:val="22"/>
                <w:shd w:val="clear" w:color="auto" w:fill="FFFFFF"/>
              </w:rPr>
              <w:t>kräftig</w:t>
            </w:r>
            <w:r w:rsidR="00BF68B1" w:rsidRPr="00BF68B1">
              <w:rPr>
                <w:rFonts w:asciiTheme="minorHAnsi" w:hAnsiTheme="minorHAnsi" w:cstheme="minorHAnsi"/>
                <w:color w:val="333333"/>
                <w:sz w:val="22"/>
                <w:szCs w:val="22"/>
                <w:shd w:val="clear" w:color="auto" w:fill="FFFFFF"/>
              </w:rPr>
              <w:t> wie möglich schütteln!</w:t>
            </w:r>
            <w:r w:rsidR="00BF68B1" w:rsidRPr="00BF68B1">
              <w:rPr>
                <w:rFonts w:asciiTheme="minorHAnsi" w:hAnsiTheme="minorHAnsi" w:cstheme="minorHAnsi"/>
                <w:color w:val="333333"/>
                <w:sz w:val="22"/>
                <w:szCs w:val="22"/>
                <w:shd w:val="clear" w:color="auto" w:fill="FFFFFF"/>
              </w:rPr>
              <w:br/>
              <w:t xml:space="preserve">4.) Nochmal Wasser bis Rille nachfüllen, kurz </w:t>
            </w:r>
            <w:proofErr w:type="spellStart"/>
            <w:r w:rsidR="00BF68B1" w:rsidRPr="00BF68B1">
              <w:rPr>
                <w:rFonts w:asciiTheme="minorHAnsi" w:hAnsiTheme="minorHAnsi" w:cstheme="minorHAnsi"/>
                <w:color w:val="333333"/>
                <w:sz w:val="22"/>
                <w:szCs w:val="22"/>
                <w:shd w:val="clear" w:color="auto" w:fill="FFFFFF"/>
              </w:rPr>
              <w:t>shaken</w:t>
            </w:r>
            <w:proofErr w:type="spellEnd"/>
            <w:r w:rsidR="00BF68B1" w:rsidRPr="00BF68B1">
              <w:rPr>
                <w:rFonts w:asciiTheme="minorHAnsi" w:hAnsiTheme="minorHAnsi" w:cstheme="minorHAnsi"/>
                <w:color w:val="333333"/>
                <w:sz w:val="22"/>
                <w:szCs w:val="22"/>
                <w:shd w:val="clear" w:color="auto" w:fill="FFFFFF"/>
              </w:rPr>
              <w:t xml:space="preserve"> und genießen.</w:t>
            </w:r>
            <w:r w:rsidR="00C96E2B" w:rsidRPr="007E548B">
              <w:rPr>
                <w:rFonts w:asciiTheme="minorHAnsi" w:hAnsiTheme="minorHAnsi" w:cstheme="minorHAnsi"/>
                <w:color w:val="000000" w:themeColor="text1"/>
              </w:rPr>
              <w:t xml:space="preserve"> </w:t>
            </w:r>
            <w:r w:rsidR="00BF68B1">
              <w:rPr>
                <w:rFonts w:asciiTheme="minorHAnsi" w:hAnsiTheme="minorHAnsi" w:cstheme="minorHAnsi"/>
                <w:color w:val="000000" w:themeColor="text1"/>
              </w:rPr>
              <w:br/>
            </w:r>
          </w:p>
          <w:p w14:paraId="4C43963C" w14:textId="77777777" w:rsidR="00BF68B1" w:rsidRDefault="00BF68B1" w:rsidP="00BE71C9">
            <w:pPr>
              <w:rPr>
                <w:rFonts w:asciiTheme="minorHAnsi" w:hAnsiTheme="minorHAnsi" w:cstheme="minorHAnsi"/>
                <w:color w:val="000000" w:themeColor="text1"/>
              </w:rPr>
            </w:pPr>
          </w:p>
          <w:p w14:paraId="077DB31F" w14:textId="3DFACEB8" w:rsidR="00BE71C9" w:rsidRPr="007E548B" w:rsidRDefault="00BE71C9"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br/>
            </w:r>
            <w:r w:rsidRPr="007E548B">
              <w:rPr>
                <w:rFonts w:asciiTheme="minorHAnsi" w:hAnsiTheme="minorHAnsi" w:cstheme="minorHAnsi"/>
                <w:color w:val="000000" w:themeColor="text1"/>
              </w:rPr>
              <w:br/>
            </w:r>
            <w:r w:rsidRPr="007E548B">
              <w:rPr>
                <w:rFonts w:asciiTheme="minorHAnsi" w:hAnsiTheme="minorHAnsi" w:cstheme="minorHAnsi"/>
                <w:b/>
                <w:color w:val="000000" w:themeColor="text1"/>
              </w:rPr>
              <w:t>&lt;h8&gt;Nährwerte&lt;/h8&gt;</w:t>
            </w:r>
          </w:p>
          <w:tbl>
            <w:tblPr>
              <w:tblStyle w:val="EinfacheTabelle4"/>
              <w:tblW w:w="0" w:type="auto"/>
              <w:tblLayout w:type="fixed"/>
              <w:tblLook w:val="04A0" w:firstRow="1" w:lastRow="0" w:firstColumn="1" w:lastColumn="0" w:noHBand="0" w:noVBand="1"/>
            </w:tblPr>
            <w:tblGrid>
              <w:gridCol w:w="3402"/>
              <w:gridCol w:w="1418"/>
              <w:gridCol w:w="1077"/>
              <w:gridCol w:w="1191"/>
              <w:gridCol w:w="2041"/>
            </w:tblGrid>
            <w:tr w:rsidR="00BF68B1" w:rsidRPr="007E548B" w14:paraId="008E8D0A" w14:textId="498C266C" w:rsidTr="005E0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BF68B1" w:rsidRPr="007E548B" w:rsidRDefault="00BF68B1" w:rsidP="00F55860">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lastRenderedPageBreak/>
                    <w:t>Durchschnittliche Nährwerte</w:t>
                  </w:r>
                </w:p>
              </w:tc>
              <w:tc>
                <w:tcPr>
                  <w:tcW w:w="1418" w:type="dxa"/>
                </w:tcPr>
                <w:p w14:paraId="27CEE8C1" w14:textId="7A6E4960" w:rsidR="00BF68B1" w:rsidRPr="007E548B" w:rsidRDefault="00BF68B1" w:rsidP="00F5586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077" w:type="dxa"/>
                </w:tcPr>
                <w:p w14:paraId="47C3F4B4" w14:textId="6244D195" w:rsidR="00BF68B1" w:rsidRPr="007E548B" w:rsidRDefault="00BF68B1" w:rsidP="00F5586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c>
                <w:tcPr>
                  <w:tcW w:w="1191" w:type="dxa"/>
                </w:tcPr>
                <w:p w14:paraId="100601A7" w14:textId="06C3FEF9" w:rsidR="00BF68B1" w:rsidRPr="007E548B" w:rsidRDefault="00BF68B1" w:rsidP="00F5586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pro 120 g</w:t>
                  </w:r>
                </w:p>
              </w:tc>
              <w:tc>
                <w:tcPr>
                  <w:tcW w:w="2041" w:type="dxa"/>
                </w:tcPr>
                <w:p w14:paraId="20AACBE9" w14:textId="0D76C680" w:rsidR="00BF68B1" w:rsidRDefault="00BF68B1" w:rsidP="00F55860">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futura_lt_probook" w:hAnsi="futura_lt_probook"/>
                      <w:color w:val="333333"/>
                      <w:sz w:val="23"/>
                      <w:szCs w:val="23"/>
                      <w:shd w:val="clear" w:color="auto" w:fill="FFFFFF"/>
                    </w:rPr>
                    <w:t>% RM² pro 120g</w:t>
                  </w:r>
                </w:p>
              </w:tc>
            </w:tr>
            <w:tr w:rsidR="00BF68B1" w:rsidRPr="007E548B" w14:paraId="15945ABD" w14:textId="535D78D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BF68B1" w:rsidRPr="007E548B" w:rsidRDefault="00BF68B1" w:rsidP="00F55860">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1C65EAFE" w:rsidR="00BF68B1" w:rsidRPr="007E548B" w:rsidRDefault="00BF68B1"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17</w:t>
                  </w:r>
                  <w:r w:rsidR="00296492">
                    <w:rPr>
                      <w:rFonts w:asciiTheme="minorHAnsi" w:hAnsiTheme="minorHAnsi" w:cstheme="minorHAnsi"/>
                      <w:color w:val="000000" w:themeColor="text1"/>
                      <w:sz w:val="20"/>
                      <w:szCs w:val="20"/>
                    </w:rPr>
                    <w:t>4</w:t>
                  </w:r>
                  <w:r>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(4</w:t>
                  </w:r>
                  <w:r w:rsidR="00296492">
                    <w:rPr>
                      <w:rFonts w:asciiTheme="minorHAnsi" w:hAnsiTheme="minorHAnsi" w:cstheme="minorHAnsi"/>
                      <w:color w:val="000000" w:themeColor="text1"/>
                      <w:sz w:val="20"/>
                      <w:szCs w:val="20"/>
                    </w:rPr>
                    <w:t>16</w:t>
                  </w:r>
                  <w:r w:rsidRPr="007E548B">
                    <w:rPr>
                      <w:rFonts w:asciiTheme="minorHAnsi" w:hAnsiTheme="minorHAnsi" w:cstheme="minorHAnsi"/>
                      <w:color w:val="000000" w:themeColor="text1"/>
                      <w:sz w:val="20"/>
                      <w:szCs w:val="20"/>
                    </w:rPr>
                    <w:t>)</w:t>
                  </w:r>
                </w:p>
              </w:tc>
              <w:tc>
                <w:tcPr>
                  <w:tcW w:w="1077" w:type="dxa"/>
                </w:tcPr>
                <w:p w14:paraId="11082674" w14:textId="3CBE3195" w:rsidR="00BF68B1" w:rsidRPr="007E548B" w:rsidRDefault="00BF68B1"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c>
                <w:tcPr>
                  <w:tcW w:w="1191" w:type="dxa"/>
                </w:tcPr>
                <w:p w14:paraId="51F6ADB6" w14:textId="427D5A45" w:rsidR="00BF68B1" w:rsidRPr="007E548B" w:rsidRDefault="005E09FF"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296492">
                    <w:rPr>
                      <w:rFonts w:asciiTheme="minorHAnsi" w:hAnsiTheme="minorHAnsi" w:cstheme="minorHAnsi"/>
                      <w:color w:val="000000" w:themeColor="text1"/>
                      <w:sz w:val="20"/>
                      <w:szCs w:val="20"/>
                    </w:rPr>
                    <w:t>096</w:t>
                  </w:r>
                  <w:r>
                    <w:rPr>
                      <w:rFonts w:asciiTheme="minorHAnsi" w:hAnsiTheme="minorHAnsi" w:cstheme="minorHAnsi"/>
                      <w:color w:val="000000" w:themeColor="text1"/>
                      <w:sz w:val="20"/>
                      <w:szCs w:val="20"/>
                    </w:rPr>
                    <w:t xml:space="preserve"> (</w:t>
                  </w:r>
                  <w:r w:rsidR="00296492">
                    <w:rPr>
                      <w:rFonts w:asciiTheme="minorHAnsi" w:hAnsiTheme="minorHAnsi" w:cstheme="minorHAnsi"/>
                      <w:color w:val="000000" w:themeColor="text1"/>
                      <w:sz w:val="20"/>
                      <w:szCs w:val="20"/>
                    </w:rPr>
                    <w:t>499</w:t>
                  </w:r>
                  <w:r>
                    <w:rPr>
                      <w:rFonts w:asciiTheme="minorHAnsi" w:hAnsiTheme="minorHAnsi" w:cstheme="minorHAnsi"/>
                      <w:color w:val="000000" w:themeColor="text1"/>
                      <w:sz w:val="20"/>
                      <w:szCs w:val="20"/>
                    </w:rPr>
                    <w:t>)</w:t>
                  </w:r>
                </w:p>
              </w:tc>
              <w:tc>
                <w:tcPr>
                  <w:tcW w:w="2041" w:type="dxa"/>
                </w:tcPr>
                <w:p w14:paraId="43F1D015" w14:textId="5554BCA1" w:rsidR="00BF68B1" w:rsidRPr="007E548B" w:rsidRDefault="005E09FF"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25 %</w:t>
                  </w:r>
                </w:p>
              </w:tc>
            </w:tr>
            <w:tr w:rsidR="00BF68B1" w:rsidRPr="007E548B" w14:paraId="61872D0D" w14:textId="2EC898C3" w:rsidTr="005E09FF">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BF68B1" w:rsidRPr="007E548B" w:rsidRDefault="00BF68B1" w:rsidP="00F55860">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BF68B1" w:rsidRPr="007E548B" w:rsidRDefault="00BF68B1" w:rsidP="00F55860">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05856801" w:rsidR="00BF68B1" w:rsidRPr="007E548B" w:rsidRDefault="00BF68B1"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6</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p>
              </w:tc>
              <w:tc>
                <w:tcPr>
                  <w:tcW w:w="1077" w:type="dxa"/>
                </w:tcPr>
                <w:p w14:paraId="0805FC8E" w14:textId="266A8222" w:rsidR="00BF68B1" w:rsidRPr="007E548B" w:rsidRDefault="00BF68B1"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sidR="00296492">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c>
                <w:tcPr>
                  <w:tcW w:w="1191" w:type="dxa"/>
                </w:tcPr>
                <w:p w14:paraId="785B4575" w14:textId="55850EDD" w:rsidR="00BF68B1" w:rsidRDefault="005E09FF"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 g</w:t>
                  </w:r>
                  <w:r>
                    <w:rPr>
                      <w:rFonts w:asciiTheme="minorHAnsi" w:hAnsiTheme="minorHAnsi" w:cstheme="minorHAnsi"/>
                      <w:color w:val="000000" w:themeColor="text1"/>
                      <w:sz w:val="20"/>
                      <w:szCs w:val="20"/>
                    </w:rPr>
                    <w:br/>
                    <w:t>5 g</w:t>
                  </w:r>
                  <w:r>
                    <w:rPr>
                      <w:rFonts w:asciiTheme="minorHAnsi" w:hAnsiTheme="minorHAnsi" w:cstheme="minorHAnsi"/>
                      <w:color w:val="000000" w:themeColor="text1"/>
                      <w:sz w:val="20"/>
                      <w:szCs w:val="20"/>
                    </w:rPr>
                    <w:br/>
                    <w:t>7 g</w:t>
                  </w:r>
                  <w:r>
                    <w:rPr>
                      <w:rFonts w:asciiTheme="minorHAnsi" w:hAnsiTheme="minorHAnsi" w:cstheme="minorHAnsi"/>
                      <w:color w:val="000000" w:themeColor="text1"/>
                      <w:sz w:val="20"/>
                      <w:szCs w:val="20"/>
                    </w:rPr>
                    <w:br/>
                    <w:t>5 g</w:t>
                  </w:r>
                </w:p>
              </w:tc>
              <w:tc>
                <w:tcPr>
                  <w:tcW w:w="2041" w:type="dxa"/>
                </w:tcPr>
                <w:p w14:paraId="6099303A" w14:textId="68D8FE6D" w:rsidR="00BF68B1" w:rsidRDefault="005E09FF"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24 %</w:t>
                  </w:r>
                  <w:r>
                    <w:rPr>
                      <w:rFonts w:asciiTheme="minorHAnsi" w:hAnsiTheme="minorHAnsi" w:cstheme="minorHAnsi"/>
                      <w:color w:val="000000" w:themeColor="text1"/>
                      <w:sz w:val="20"/>
                      <w:szCs w:val="20"/>
                    </w:rPr>
                    <w:br/>
                    <w:t>25 %</w:t>
                  </w:r>
                </w:p>
              </w:tc>
            </w:tr>
            <w:tr w:rsidR="00BF68B1" w:rsidRPr="007E548B" w14:paraId="510DEF57" w14:textId="6FDC148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BF68B1" w:rsidRPr="007E548B" w:rsidRDefault="00BF68B1" w:rsidP="00F55860">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3E358756" w:rsidR="00BF68B1" w:rsidRPr="007E548B" w:rsidRDefault="00BF68B1"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296492">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g</w:t>
                  </w:r>
                </w:p>
              </w:tc>
              <w:tc>
                <w:tcPr>
                  <w:tcW w:w="1077" w:type="dxa"/>
                </w:tcPr>
                <w:p w14:paraId="2DEA4CF1" w14:textId="5EE9617A" w:rsidR="00BF68B1" w:rsidRPr="007E548B" w:rsidRDefault="00BF68B1"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296492">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c>
                <w:tcPr>
                  <w:tcW w:w="1191" w:type="dxa"/>
                </w:tcPr>
                <w:p w14:paraId="59D5C8D4" w14:textId="51592300" w:rsidR="00BF68B1" w:rsidRDefault="005E09FF"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296492">
                    <w:rPr>
                      <w:rFonts w:asciiTheme="minorHAnsi" w:hAnsiTheme="minorHAnsi" w:cstheme="minorHAnsi"/>
                      <w:color w:val="000000" w:themeColor="text1"/>
                      <w:sz w:val="20"/>
                      <w:szCs w:val="20"/>
                    </w:rPr>
                    <w:t>8</w:t>
                  </w:r>
                  <w:r>
                    <w:rPr>
                      <w:rFonts w:asciiTheme="minorHAnsi" w:hAnsiTheme="minorHAnsi" w:cstheme="minorHAnsi"/>
                      <w:color w:val="000000" w:themeColor="text1"/>
                      <w:sz w:val="20"/>
                      <w:szCs w:val="20"/>
                    </w:rPr>
                    <w:t xml:space="preserve"> g</w:t>
                  </w:r>
                  <w:r>
                    <w:rPr>
                      <w:rFonts w:asciiTheme="minorHAnsi" w:hAnsiTheme="minorHAnsi" w:cstheme="minorHAnsi"/>
                      <w:color w:val="000000" w:themeColor="text1"/>
                      <w:sz w:val="20"/>
                      <w:szCs w:val="20"/>
                    </w:rPr>
                    <w:br/>
                  </w:r>
                  <w:r w:rsidR="00296492">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 xml:space="preserve"> g</w:t>
                  </w:r>
                </w:p>
              </w:tc>
              <w:tc>
                <w:tcPr>
                  <w:tcW w:w="2041" w:type="dxa"/>
                </w:tcPr>
                <w:p w14:paraId="690CA216" w14:textId="69204863" w:rsidR="00BF68B1" w:rsidRDefault="005E09FF"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br/>
                    <w:t>2</w:t>
                  </w:r>
                  <w:r w:rsidR="00296492">
                    <w:rPr>
                      <w:rFonts w:asciiTheme="minorHAnsi" w:hAnsiTheme="minorHAnsi" w:cstheme="minorHAnsi"/>
                      <w:color w:val="000000" w:themeColor="text1"/>
                      <w:sz w:val="20"/>
                      <w:szCs w:val="20"/>
                    </w:rPr>
                    <w:t>3</w:t>
                  </w:r>
                  <w:r>
                    <w:rPr>
                      <w:rFonts w:asciiTheme="minorHAnsi" w:hAnsiTheme="minorHAnsi" w:cstheme="minorHAnsi"/>
                      <w:color w:val="000000" w:themeColor="text1"/>
                      <w:sz w:val="20"/>
                      <w:szCs w:val="20"/>
                    </w:rPr>
                    <w:t xml:space="preserve"> %</w:t>
                  </w:r>
                </w:p>
              </w:tc>
            </w:tr>
            <w:tr w:rsidR="00BF68B1" w:rsidRPr="007E548B" w14:paraId="41DE1FA9" w14:textId="24B3096D" w:rsidTr="005E09FF">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BF68B1" w:rsidRPr="007E548B" w:rsidRDefault="00BF68B1" w:rsidP="00F55860">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5BB0B939" w:rsidR="00BF68B1" w:rsidRPr="007E548B" w:rsidRDefault="00296492"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w:t>
                  </w:r>
                  <w:r w:rsidR="00BF68B1" w:rsidRPr="007E548B">
                    <w:rPr>
                      <w:rFonts w:asciiTheme="minorHAnsi" w:hAnsiTheme="minorHAnsi" w:cstheme="minorHAnsi"/>
                      <w:color w:val="000000" w:themeColor="text1"/>
                      <w:sz w:val="20"/>
                      <w:szCs w:val="20"/>
                    </w:rPr>
                    <w:t xml:space="preserve"> g</w:t>
                  </w:r>
                </w:p>
              </w:tc>
              <w:tc>
                <w:tcPr>
                  <w:tcW w:w="1077" w:type="dxa"/>
                </w:tcPr>
                <w:p w14:paraId="18BB9DE5" w14:textId="77777777" w:rsidR="00BF68B1" w:rsidRPr="007E548B" w:rsidRDefault="00BF68B1"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191" w:type="dxa"/>
                </w:tcPr>
                <w:p w14:paraId="2FF16A61" w14:textId="250355B3" w:rsidR="00BF68B1" w:rsidRPr="007E548B" w:rsidRDefault="00296492"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w:t>
                  </w:r>
                  <w:r w:rsidR="005E09FF">
                    <w:rPr>
                      <w:rFonts w:asciiTheme="minorHAnsi" w:hAnsiTheme="minorHAnsi" w:cstheme="minorHAnsi"/>
                      <w:color w:val="000000" w:themeColor="text1"/>
                      <w:sz w:val="20"/>
                      <w:szCs w:val="20"/>
                    </w:rPr>
                    <w:t xml:space="preserve"> g</w:t>
                  </w:r>
                </w:p>
              </w:tc>
              <w:tc>
                <w:tcPr>
                  <w:tcW w:w="2041" w:type="dxa"/>
                </w:tcPr>
                <w:p w14:paraId="037D4F80" w14:textId="77777777" w:rsidR="00BF68B1" w:rsidRPr="007E548B" w:rsidRDefault="00BF68B1"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BF68B1" w:rsidRPr="007E548B" w14:paraId="32DB2237" w14:textId="795F9E1D"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BF68B1" w:rsidRPr="007E548B" w:rsidRDefault="00BF68B1" w:rsidP="00F55860">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1BBC458B" w:rsidR="00BF68B1" w:rsidRPr="007E548B" w:rsidRDefault="00BF68B1"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077" w:type="dxa"/>
                </w:tcPr>
                <w:p w14:paraId="65281509" w14:textId="0998BE7E" w:rsidR="00BF68B1" w:rsidRPr="007E548B" w:rsidRDefault="00296492"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26</w:t>
                  </w:r>
                  <w:r w:rsidR="00BF68B1" w:rsidRPr="007E548B">
                    <w:rPr>
                      <w:rFonts w:asciiTheme="minorHAnsi" w:hAnsiTheme="minorHAnsi" w:cstheme="minorHAnsi"/>
                      <w:color w:val="000000" w:themeColor="text1"/>
                      <w:sz w:val="20"/>
                      <w:szCs w:val="20"/>
                    </w:rPr>
                    <w:t xml:space="preserve"> %</w:t>
                  </w:r>
                </w:p>
              </w:tc>
              <w:tc>
                <w:tcPr>
                  <w:tcW w:w="1191" w:type="dxa"/>
                </w:tcPr>
                <w:p w14:paraId="7678307E" w14:textId="46D8705F" w:rsidR="00BF68B1" w:rsidRDefault="005E09FF"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g</w:t>
                  </w:r>
                </w:p>
              </w:tc>
              <w:tc>
                <w:tcPr>
                  <w:tcW w:w="2041" w:type="dxa"/>
                </w:tcPr>
                <w:p w14:paraId="6441BCB6" w14:textId="2B63A117" w:rsidR="00BF68B1" w:rsidRDefault="005E09FF" w:rsidP="00F55860">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w:t>
                  </w:r>
                  <w:r w:rsidR="00296492">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 xml:space="preserve"> %</w:t>
                  </w:r>
                </w:p>
              </w:tc>
            </w:tr>
            <w:tr w:rsidR="00BF68B1" w:rsidRPr="007E548B" w14:paraId="5CF1F910" w14:textId="48F18DD3" w:rsidTr="005E09FF">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BF68B1" w:rsidRPr="007E548B" w:rsidRDefault="00BF68B1" w:rsidP="00F55860">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3301E50D" w:rsidR="00BF68B1" w:rsidRPr="007E548B" w:rsidRDefault="00BF68B1"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3</w:t>
                  </w:r>
                  <w:r w:rsidRPr="007E548B">
                    <w:rPr>
                      <w:rFonts w:asciiTheme="minorHAnsi" w:hAnsiTheme="minorHAnsi" w:cstheme="minorHAnsi"/>
                      <w:color w:val="000000" w:themeColor="text1"/>
                      <w:sz w:val="20"/>
                      <w:szCs w:val="20"/>
                    </w:rPr>
                    <w:t xml:space="preserve"> g</w:t>
                  </w:r>
                </w:p>
              </w:tc>
              <w:tc>
                <w:tcPr>
                  <w:tcW w:w="1077" w:type="dxa"/>
                </w:tcPr>
                <w:p w14:paraId="23B45C6B" w14:textId="402CB283" w:rsidR="00BF68B1" w:rsidRPr="007E548B" w:rsidRDefault="00BF68B1"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c>
                <w:tcPr>
                  <w:tcW w:w="1191" w:type="dxa"/>
                </w:tcPr>
                <w:p w14:paraId="3F068C12" w14:textId="73F4DAF1" w:rsidR="00BF68B1" w:rsidRPr="007E548B" w:rsidRDefault="005E09FF"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g</w:t>
                  </w:r>
                </w:p>
              </w:tc>
              <w:tc>
                <w:tcPr>
                  <w:tcW w:w="2041" w:type="dxa"/>
                </w:tcPr>
                <w:p w14:paraId="75DAAD38" w14:textId="17F42522" w:rsidR="00BF68B1" w:rsidRPr="007E548B" w:rsidRDefault="005E09FF" w:rsidP="00F55860">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w:t>
                  </w:r>
                  <w:r w:rsidR="00296492">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 xml:space="preserve">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296492"/>
    <w:rsid w:val="002D1A91"/>
    <w:rsid w:val="00366C54"/>
    <w:rsid w:val="003F3C85"/>
    <w:rsid w:val="00440F23"/>
    <w:rsid w:val="004B3D1C"/>
    <w:rsid w:val="00510C7C"/>
    <w:rsid w:val="00523133"/>
    <w:rsid w:val="00561F88"/>
    <w:rsid w:val="005D7FAD"/>
    <w:rsid w:val="005E09FF"/>
    <w:rsid w:val="006110EB"/>
    <w:rsid w:val="006678D0"/>
    <w:rsid w:val="00695641"/>
    <w:rsid w:val="006A6742"/>
    <w:rsid w:val="006C40C3"/>
    <w:rsid w:val="00734A4C"/>
    <w:rsid w:val="007829D3"/>
    <w:rsid w:val="007874F1"/>
    <w:rsid w:val="007A5AD4"/>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BF68B1"/>
    <w:rsid w:val="00C2795A"/>
    <w:rsid w:val="00C36C0B"/>
    <w:rsid w:val="00C54B46"/>
    <w:rsid w:val="00C96E2B"/>
    <w:rsid w:val="00CD0B97"/>
    <w:rsid w:val="00CE59CF"/>
    <w:rsid w:val="00CF625B"/>
    <w:rsid w:val="00D26DC6"/>
    <w:rsid w:val="00D40EEF"/>
    <w:rsid w:val="00D46B01"/>
    <w:rsid w:val="00D7563E"/>
    <w:rsid w:val="00DC2C97"/>
    <w:rsid w:val="00DC31CE"/>
    <w:rsid w:val="00DF0D38"/>
    <w:rsid w:val="00E1327D"/>
    <w:rsid w:val="00EF7B20"/>
    <w:rsid w:val="00F55860"/>
    <w:rsid w:val="00FA284C"/>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2024-04-10T10:09:00Z</dcterms:created>
  <dcterms:modified xsi:type="dcterms:W3CDTF">2024-04-12T12:59:00Z</dcterms:modified>
</cp:coreProperties>
</file>