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45AAAB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A34354" w14:textId="77777777" w:rsidR="009C23DB" w:rsidRPr="00A71A10" w:rsidRDefault="009C23DB" w:rsidP="009C23DB">
            <w:pPr>
              <w:spacing w:after="0" w:line="240" w:lineRule="auto"/>
              <w:rPr>
                <w:rFonts w:eastAsia="Times New Roman"/>
                <w:color w:val="000000"/>
                <w:lang w:eastAsia="de-DE"/>
              </w:rPr>
            </w:pPr>
          </w:p>
        </w:tc>
      </w:tr>
      <w:tr w:rsidR="009C23DB" w:rsidRPr="00A71A10" w14:paraId="7CE904D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54B123" w14:textId="4D4A709B" w:rsidR="009C23DB" w:rsidRPr="00896F23" w:rsidRDefault="009C23DB" w:rsidP="009C23DB">
            <w:r>
              <w:rPr>
                <w:b/>
                <w:i/>
              </w:rPr>
              <w:t>PZN:</w:t>
            </w:r>
            <w:r>
              <w:rPr>
                <w:b/>
                <w:i/>
              </w:rPr>
              <w:br/>
            </w:r>
            <w:r w:rsidR="00CA5AA7">
              <w:t>18672591</w:t>
            </w:r>
          </w:p>
          <w:p w14:paraId="6D1C4016" w14:textId="15A1533F" w:rsidR="009C23DB" w:rsidRDefault="009C23DB" w:rsidP="009C23DB">
            <w:pPr>
              <w:rPr>
                <w:b/>
                <w:i/>
              </w:rPr>
            </w:pPr>
            <w:proofErr w:type="spellStart"/>
            <w:proofErr w:type="gramStart"/>
            <w:r>
              <w:rPr>
                <w:b/>
                <w:i/>
              </w:rPr>
              <w:t>USP’s</w:t>
            </w:r>
            <w:proofErr w:type="spellEnd"/>
            <w:proofErr w:type="gramEnd"/>
            <w:r>
              <w:rPr>
                <w:b/>
                <w:i/>
              </w:rPr>
              <w:t>:</w:t>
            </w:r>
            <w:r w:rsidR="00CA5AA7">
              <w:rPr>
                <w:b/>
                <w:i/>
              </w:rPr>
              <w:t xml:space="preserve"> </w:t>
            </w:r>
            <w:r w:rsidR="00CA5AA7">
              <w:t xml:space="preserve"> </w:t>
            </w:r>
            <w:r w:rsidR="00CA5AA7" w:rsidRPr="00CA5AA7">
              <w:rPr>
                <w:b/>
                <w:i/>
              </w:rPr>
              <w:t>Totes Meer Salz Creme</w:t>
            </w:r>
            <w:r w:rsidR="00CA5AA7">
              <w:rPr>
                <w:b/>
                <w:i/>
              </w:rPr>
              <w:t xml:space="preserve"> von Alpenhof</w:t>
            </w:r>
          </w:p>
          <w:p w14:paraId="6FD38AEB" w14:textId="57108054" w:rsidR="000C7A17" w:rsidRPr="000C7A17" w:rsidRDefault="009C23DB" w:rsidP="000C7A17">
            <w:pPr>
              <w:rPr>
                <w:b/>
              </w:rPr>
            </w:pPr>
            <w:r w:rsidRPr="002932B6">
              <w:rPr>
                <w:b/>
              </w:rPr>
              <w:t xml:space="preserve">- </w:t>
            </w:r>
            <w:r w:rsidR="00CA5AA7" w:rsidRPr="00CA5AA7">
              <w:rPr>
                <w:bCs/>
              </w:rPr>
              <w:t>f</w:t>
            </w:r>
            <w:r w:rsidR="00CA5AA7">
              <w:t>ür frische samtweiche Haut</w:t>
            </w:r>
            <w:r w:rsidR="00CA5AA7">
              <w:br/>
              <w:t>- besonders für Problemhaut geeignet</w:t>
            </w:r>
            <w:r w:rsidR="00CA5AA7">
              <w:br/>
              <w:t>- mit Sicherheitsverschluss</w:t>
            </w:r>
            <w:r w:rsidR="00CA5AA7">
              <w:br/>
              <w:t>- Haltbarkeit: 6 Monate nach Öffnung</w:t>
            </w:r>
            <w:r w:rsidR="00CA5AA7">
              <w:br/>
              <w:t>- Dose 125 ml</w:t>
            </w:r>
          </w:p>
          <w:p w14:paraId="21854E30" w14:textId="1F07FD0F" w:rsidR="000C7A17" w:rsidRDefault="009C23DB" w:rsidP="000C7A17">
            <w:r>
              <w:rPr>
                <w:b/>
              </w:rPr>
              <w:t>&lt;h2&gt;</w:t>
            </w:r>
            <w:r w:rsidR="000C7A17">
              <w:rPr>
                <w:b/>
              </w:rPr>
              <w:t xml:space="preserve"> </w:t>
            </w:r>
            <w:r w:rsidR="00CA5AA7">
              <w:rPr>
                <w:b/>
                <w:bCs/>
              </w:rPr>
              <w:t>Mineral-Pflege-Creme</w:t>
            </w:r>
            <w:r w:rsidR="000C7A17">
              <w:rPr>
                <w:b/>
                <w:bCs/>
              </w:rPr>
              <w:t xml:space="preserve"> </w:t>
            </w:r>
            <w:r>
              <w:rPr>
                <w:b/>
              </w:rPr>
              <w:t>&lt;/h2&gt;</w:t>
            </w:r>
            <w:r>
              <w:rPr>
                <w:b/>
              </w:rPr>
              <w:br/>
            </w:r>
            <w:r w:rsidR="00CA5AA7">
              <w:t xml:space="preserve">Die Alpenhof Totes Meer Salz Creme zeichnet sich durch ihre mineralische Zusammensetzung aus und ist besonders für Problemhaut geeignet; Pickeln und Mitessern kann vorgebeugt werden. </w:t>
            </w:r>
            <w:r w:rsidR="00CA5AA7">
              <w:br/>
            </w:r>
            <w:r w:rsidR="00CA5AA7">
              <w:t>Totes Meer Salz hat einen hohen Gehalt an mineralischen und wertvollen Spurenelementen.</w:t>
            </w:r>
            <w:r w:rsidR="00CA5AA7">
              <w:t xml:space="preserve"> </w:t>
            </w:r>
            <w:r w:rsidR="000C7A17">
              <w:br/>
            </w:r>
            <w:r w:rsidR="000C7A17">
              <w:rPr>
                <w:b/>
              </w:rPr>
              <w:br/>
            </w:r>
            <w:r>
              <w:rPr>
                <w:b/>
              </w:rPr>
              <w:t>&lt;h</w:t>
            </w:r>
            <w:r w:rsidR="000C7A17">
              <w:rPr>
                <w:b/>
              </w:rPr>
              <w:t>3</w:t>
            </w:r>
            <w:r>
              <w:rPr>
                <w:b/>
              </w:rPr>
              <w:t>&gt;</w:t>
            </w:r>
            <w:r w:rsidRPr="009C23DB">
              <w:t xml:space="preserve"> </w:t>
            </w:r>
            <w:r w:rsidRPr="009C23DB">
              <w:rPr>
                <w:b/>
              </w:rPr>
              <w:t xml:space="preserve">Produktmerkmale &amp; Hinweise </w:t>
            </w:r>
            <w:r>
              <w:rPr>
                <w:b/>
              </w:rPr>
              <w:t>&lt;/h</w:t>
            </w:r>
            <w:r w:rsidR="000C7A17">
              <w:rPr>
                <w:b/>
              </w:rPr>
              <w:t>3</w:t>
            </w:r>
            <w:r>
              <w:rPr>
                <w:b/>
              </w:rPr>
              <w:t>&gt;</w:t>
            </w:r>
            <w:r w:rsidR="000C7A17">
              <w:rPr>
                <w:b/>
              </w:rPr>
              <w:br/>
            </w:r>
            <w:r w:rsidR="004B3D1C">
              <w:rPr>
                <w:rFonts w:eastAsia="Times New Roman"/>
                <w:color w:val="000000"/>
                <w:lang w:eastAsia="de-DE"/>
              </w:rPr>
              <w:t>&lt;li</w:t>
            </w:r>
            <w:proofErr w:type="gramStart"/>
            <w:r w:rsidR="004B3D1C">
              <w:rPr>
                <w:rFonts w:eastAsia="Times New Roman"/>
                <w:color w:val="000000"/>
                <w:lang w:eastAsia="de-DE"/>
              </w:rPr>
              <w:t>&gt;</w:t>
            </w:r>
            <w:r w:rsidR="000C7A17">
              <w:rPr>
                <w:rFonts w:eastAsia="Times New Roman"/>
                <w:color w:val="000000"/>
                <w:lang w:eastAsia="de-DE"/>
              </w:rPr>
              <w:t xml:space="preserve"> </w:t>
            </w:r>
            <w:r w:rsidR="00CA5AA7">
              <w:t xml:space="preserve"> </w:t>
            </w:r>
            <w:r w:rsidR="00CA5AA7">
              <w:t>Hergestellt</w:t>
            </w:r>
            <w:proofErr w:type="gramEnd"/>
            <w:r w:rsidR="00CA5AA7">
              <w:t xml:space="preserve"> in Deutschland</w:t>
            </w:r>
            <w:r w:rsidR="00CA5AA7">
              <w:t xml:space="preserve"> </w:t>
            </w:r>
            <w:r w:rsidR="000C7A17">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C7A17">
              <w:rPr>
                <w:rFonts w:eastAsia="Times New Roman"/>
                <w:color w:val="000000"/>
                <w:lang w:eastAsia="de-DE"/>
              </w:rPr>
              <w:br/>
            </w:r>
            <w:r w:rsidR="00CA5AA7">
              <w:t>Nicht auf Wunden oder offene Stellen auftragen. Für Kinder unzugänglich aufbewahren. Nur zur äußerlichen Anwendung geeignet. Bei bekannter Allergie gegen einen der Inhaltsstoffe diesen Artikel nicht anwenden. Nach dem Gebrauch Händewaschen.</w:t>
            </w:r>
          </w:p>
          <w:p w14:paraId="121541CF" w14:textId="0D5DAE7A" w:rsidR="000C7A17" w:rsidRPr="000C7A17" w:rsidRDefault="00440F23" w:rsidP="000C7A17">
            <w:pPr>
              <w:rPr>
                <w:b/>
              </w:rPr>
            </w:pPr>
            <w:r>
              <w:rPr>
                <w:b/>
              </w:rPr>
              <w:t>&lt;h</w:t>
            </w:r>
            <w:r w:rsidR="000C7A17">
              <w:rPr>
                <w:b/>
              </w:rPr>
              <w:t>4</w:t>
            </w:r>
            <w:r>
              <w:rPr>
                <w:b/>
              </w:rPr>
              <w:t>&gt;</w:t>
            </w:r>
            <w:r w:rsidRPr="009C23DB">
              <w:t xml:space="preserve"> </w:t>
            </w:r>
            <w:r w:rsidRPr="00440F23">
              <w:rPr>
                <w:b/>
              </w:rPr>
              <w:t>Netto-Füllmenge</w:t>
            </w:r>
            <w:r>
              <w:rPr>
                <w:b/>
              </w:rPr>
              <w:t xml:space="preserve"> &lt;/h</w:t>
            </w:r>
            <w:r w:rsidR="000C7A17">
              <w:rPr>
                <w:b/>
              </w:rPr>
              <w:t>4</w:t>
            </w:r>
            <w:r>
              <w:rPr>
                <w:b/>
              </w:rPr>
              <w:t>&gt;</w:t>
            </w:r>
            <w:r w:rsidR="000C7A17">
              <w:rPr>
                <w:b/>
              </w:rPr>
              <w:br/>
            </w:r>
            <w:r w:rsidR="000C7A17" w:rsidRPr="000C7A17">
              <w:t xml:space="preserve">Inhalt = </w:t>
            </w:r>
            <w:r w:rsidR="00CA5AA7">
              <w:t>125</w:t>
            </w:r>
            <w:r w:rsidR="000C7A17" w:rsidRPr="000C7A17">
              <w:t xml:space="preserve"> ml</w:t>
            </w:r>
          </w:p>
          <w:p w14:paraId="548A68C8" w14:textId="66C273B0" w:rsidR="000C7A17" w:rsidRPr="000C7A17" w:rsidRDefault="00440F23" w:rsidP="000C7A17">
            <w:pPr>
              <w:rPr>
                <w:b/>
                <w:bCs/>
              </w:rPr>
            </w:pPr>
            <w:r>
              <w:rPr>
                <w:b/>
              </w:rPr>
              <w:t>&lt;h</w:t>
            </w:r>
            <w:r w:rsidR="000C7A17">
              <w:rPr>
                <w:b/>
              </w:rPr>
              <w:t>5</w:t>
            </w:r>
            <w:r>
              <w:rPr>
                <w:b/>
              </w:rPr>
              <w:t>&gt;</w:t>
            </w:r>
            <w:r w:rsidRPr="009C23DB">
              <w:t xml:space="preserve"> </w:t>
            </w:r>
            <w:r w:rsidR="000C7A17" w:rsidRPr="000C7A17">
              <w:rPr>
                <w:b/>
                <w:bCs/>
              </w:rPr>
              <w:t>I</w:t>
            </w:r>
            <w:r w:rsidR="00CA5AA7">
              <w:rPr>
                <w:b/>
                <w:bCs/>
              </w:rPr>
              <w:t>nhaltsstoffe</w:t>
            </w:r>
            <w:r>
              <w:rPr>
                <w:b/>
              </w:rPr>
              <w:t xml:space="preserve"> &lt;/h</w:t>
            </w:r>
            <w:r w:rsidR="000C7A17">
              <w:rPr>
                <w:b/>
              </w:rPr>
              <w:t>5</w:t>
            </w:r>
            <w:r>
              <w:rPr>
                <w:b/>
              </w:rPr>
              <w:t>&gt;</w:t>
            </w:r>
            <w:r w:rsidR="000C7A17">
              <w:rPr>
                <w:b/>
              </w:rPr>
              <w:br/>
            </w:r>
            <w:r w:rsidR="00CA5AA7">
              <w:t xml:space="preserve">Aqua, </w:t>
            </w:r>
            <w:proofErr w:type="spellStart"/>
            <w:r w:rsidR="00CA5AA7">
              <w:t>Petrolatum</w:t>
            </w:r>
            <w:proofErr w:type="spellEnd"/>
            <w:r w:rsidR="00CA5AA7">
              <w:t xml:space="preserve">, Glycerin, </w:t>
            </w:r>
            <w:proofErr w:type="spellStart"/>
            <w:r w:rsidR="00CA5AA7">
              <w:t>Stearyl</w:t>
            </w:r>
            <w:proofErr w:type="spellEnd"/>
            <w:r w:rsidR="00CA5AA7">
              <w:t xml:space="preserve"> </w:t>
            </w:r>
            <w:proofErr w:type="spellStart"/>
            <w:r w:rsidR="00CA5AA7">
              <w:t>Alcohol</w:t>
            </w:r>
            <w:proofErr w:type="spellEnd"/>
            <w:r w:rsidR="00CA5AA7">
              <w:t xml:space="preserve">, Maris Sal, </w:t>
            </w:r>
            <w:proofErr w:type="spellStart"/>
            <w:r w:rsidR="00CA5AA7">
              <w:t>Paraffinum</w:t>
            </w:r>
            <w:proofErr w:type="spellEnd"/>
            <w:r w:rsidR="00CA5AA7">
              <w:t xml:space="preserve"> </w:t>
            </w:r>
            <w:proofErr w:type="spellStart"/>
            <w:r w:rsidR="00CA5AA7">
              <w:t>Liquidum</w:t>
            </w:r>
            <w:proofErr w:type="spellEnd"/>
            <w:r w:rsidR="00CA5AA7">
              <w:t xml:space="preserve">, </w:t>
            </w:r>
            <w:proofErr w:type="spellStart"/>
            <w:r w:rsidR="00CA5AA7">
              <w:t>Cetyl</w:t>
            </w:r>
            <w:proofErr w:type="spellEnd"/>
            <w:r w:rsidR="00CA5AA7">
              <w:t xml:space="preserve"> </w:t>
            </w:r>
            <w:proofErr w:type="spellStart"/>
            <w:r w:rsidR="00CA5AA7">
              <w:t>Alcohol</w:t>
            </w:r>
            <w:proofErr w:type="spellEnd"/>
            <w:r w:rsidR="00CA5AA7">
              <w:t xml:space="preserve">, Ceteareth-25, Triticum Vulgare Germ Oil, </w:t>
            </w:r>
            <w:proofErr w:type="spellStart"/>
            <w:r w:rsidR="00CA5AA7">
              <w:t>Persea</w:t>
            </w:r>
            <w:proofErr w:type="spellEnd"/>
            <w:r w:rsidR="00CA5AA7">
              <w:t xml:space="preserve"> Gratissima Oil, </w:t>
            </w:r>
            <w:proofErr w:type="spellStart"/>
            <w:r w:rsidR="00CA5AA7">
              <w:t>Cetearyl</w:t>
            </w:r>
            <w:proofErr w:type="spellEnd"/>
            <w:r w:rsidR="00CA5AA7">
              <w:t xml:space="preserve"> </w:t>
            </w:r>
            <w:proofErr w:type="spellStart"/>
            <w:r w:rsidR="00CA5AA7">
              <w:t>Alcohol</w:t>
            </w:r>
            <w:proofErr w:type="spellEnd"/>
            <w:r w:rsidR="00CA5AA7">
              <w:t xml:space="preserve">, </w:t>
            </w:r>
            <w:proofErr w:type="spellStart"/>
            <w:r w:rsidR="00CA5AA7">
              <w:t>Myristyl</w:t>
            </w:r>
            <w:proofErr w:type="spellEnd"/>
            <w:r w:rsidR="00CA5AA7">
              <w:t xml:space="preserve"> </w:t>
            </w:r>
            <w:proofErr w:type="spellStart"/>
            <w:r w:rsidR="00CA5AA7">
              <w:t>Alcohol</w:t>
            </w:r>
            <w:proofErr w:type="spellEnd"/>
            <w:r w:rsidR="00CA5AA7">
              <w:t xml:space="preserve">, Ceteareth-15, Myreth-4, </w:t>
            </w:r>
            <w:proofErr w:type="spellStart"/>
            <w:r w:rsidR="00CA5AA7">
              <w:t>Phenoxyethanol</w:t>
            </w:r>
            <w:proofErr w:type="spellEnd"/>
            <w:r w:rsidR="00CA5AA7">
              <w:t xml:space="preserve">, </w:t>
            </w:r>
            <w:proofErr w:type="spellStart"/>
            <w:r w:rsidR="00CA5AA7">
              <w:t>Benzoic</w:t>
            </w:r>
            <w:proofErr w:type="spellEnd"/>
            <w:r w:rsidR="00CA5AA7">
              <w:t xml:space="preserve"> Acid, </w:t>
            </w:r>
            <w:proofErr w:type="spellStart"/>
            <w:r w:rsidR="00CA5AA7">
              <w:t>Dehydroacetic</w:t>
            </w:r>
            <w:proofErr w:type="spellEnd"/>
            <w:r w:rsidR="00CA5AA7">
              <w:t xml:space="preserve"> Acid, Parfum, </w:t>
            </w:r>
            <w:proofErr w:type="spellStart"/>
            <w:r w:rsidR="00CA5AA7">
              <w:t>Citronellol</w:t>
            </w:r>
            <w:proofErr w:type="spellEnd"/>
            <w:r w:rsidR="00CA5AA7">
              <w:t>, Geraniol, Limonene, Linalool, Alpha-</w:t>
            </w:r>
            <w:proofErr w:type="spellStart"/>
            <w:r w:rsidR="00CA5AA7">
              <w:t>Isomethyl</w:t>
            </w:r>
            <w:proofErr w:type="spellEnd"/>
            <w:r w:rsidR="00CA5AA7">
              <w:t xml:space="preserve"> </w:t>
            </w:r>
            <w:proofErr w:type="spellStart"/>
            <w:r w:rsidR="00CA5AA7">
              <w:t>Ionone</w:t>
            </w:r>
            <w:proofErr w:type="spellEnd"/>
            <w:r w:rsidR="00CA5AA7">
              <w:t xml:space="preserve">, </w:t>
            </w:r>
            <w:proofErr w:type="spellStart"/>
            <w:r w:rsidR="00CA5AA7">
              <w:t>Cinnamyl</w:t>
            </w:r>
            <w:proofErr w:type="spellEnd"/>
            <w:r w:rsidR="00CA5AA7">
              <w:t xml:space="preserve"> </w:t>
            </w:r>
            <w:proofErr w:type="spellStart"/>
            <w:r w:rsidR="00CA5AA7">
              <w:t>Alcohol</w:t>
            </w:r>
            <w:proofErr w:type="spellEnd"/>
            <w:r w:rsidR="00CA5AA7">
              <w:t>.</w:t>
            </w:r>
          </w:p>
          <w:p w14:paraId="5CE29E8A" w14:textId="037F692B" w:rsidR="009C23DB" w:rsidRPr="000C7A17" w:rsidRDefault="00440F23" w:rsidP="000E4CAA">
            <w:pPr>
              <w:rPr>
                <w:b/>
              </w:rPr>
            </w:pPr>
            <w:r>
              <w:rPr>
                <w:b/>
              </w:rPr>
              <w:t>&lt;h</w:t>
            </w:r>
            <w:r w:rsidR="000C7A17">
              <w:rPr>
                <w:b/>
              </w:rPr>
              <w:t>6</w:t>
            </w:r>
            <w:r>
              <w:rPr>
                <w:b/>
              </w:rPr>
              <w:t>&gt;</w:t>
            </w:r>
            <w:r w:rsidRPr="009C23DB">
              <w:t xml:space="preserve"> </w:t>
            </w:r>
            <w:r w:rsidR="000C7A17">
              <w:rPr>
                <w:b/>
              </w:rPr>
              <w:t>Anwendung</w:t>
            </w:r>
            <w:r>
              <w:rPr>
                <w:b/>
              </w:rPr>
              <w:t xml:space="preserve"> &lt;/h</w:t>
            </w:r>
            <w:r w:rsidR="000C7A17">
              <w:rPr>
                <w:b/>
              </w:rPr>
              <w:t>6</w:t>
            </w:r>
            <w:r>
              <w:rPr>
                <w:b/>
              </w:rPr>
              <w:t>&gt;</w:t>
            </w:r>
            <w:r w:rsidR="000C7A17">
              <w:rPr>
                <w:b/>
              </w:rPr>
              <w:br/>
            </w:r>
            <w:r w:rsidR="00CA5AA7">
              <w:t>F</w:t>
            </w:r>
            <w:r w:rsidR="00CA5AA7">
              <w:t>ür jeden Hauttyp geeignet. Einfach gewünschte Menge auf die betroffenen Stellen wie Gesicht, Hals und Dekolleté auftragen und leicht einmassieren. Kann bei Bedarf mehrmals täglich angewandt werden. Die beste Wirkung kann erzielt werden, wenn die Creme auf gereinigte Haut aufgetragen wird.</w:t>
            </w:r>
          </w:p>
        </w:tc>
      </w:tr>
      <w:tr w:rsidR="009C23DB" w:rsidRPr="00A71A10" w14:paraId="2C13631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26AF3B0" w14:textId="77777777" w:rsidR="009C23DB" w:rsidRPr="00A71A10" w:rsidRDefault="009C23DB" w:rsidP="009C23DB">
            <w:pPr>
              <w:spacing w:after="0" w:line="240" w:lineRule="auto"/>
              <w:rPr>
                <w:rFonts w:eastAsia="Times New Roman"/>
                <w:b/>
                <w:color w:val="000000"/>
                <w:lang w:eastAsia="de-DE"/>
              </w:rPr>
            </w:pPr>
          </w:p>
        </w:tc>
      </w:tr>
    </w:tbl>
    <w:p w14:paraId="7ECDD72D" w14:textId="77777777" w:rsidR="00151D42" w:rsidRPr="000B663A" w:rsidRDefault="00151D42" w:rsidP="009335FF">
      <w:pPr>
        <w:pStyle w:val="KeinLeerraum"/>
      </w:pPr>
    </w:p>
    <w:p w14:paraId="39C4C76B" w14:textId="77777777" w:rsidR="00CF625B" w:rsidRDefault="00CF625B" w:rsidP="000B663A">
      <w:pPr>
        <w:pStyle w:val="KeinLeerraum"/>
      </w:pPr>
    </w:p>
    <w:p w14:paraId="4D232744" w14:textId="77777777" w:rsidR="006678D0" w:rsidRDefault="006678D0" w:rsidP="000B663A">
      <w:pPr>
        <w:pStyle w:val="KeinLeerraum"/>
      </w:pPr>
    </w:p>
    <w:p w14:paraId="58A63BE9" w14:textId="77777777" w:rsidR="006678D0" w:rsidRDefault="006678D0" w:rsidP="000B663A">
      <w:pPr>
        <w:pStyle w:val="KeinLeerraum"/>
      </w:pPr>
    </w:p>
    <w:p w14:paraId="7C553C2C" w14:textId="77777777" w:rsidR="006678D0" w:rsidRDefault="006678D0" w:rsidP="000B663A">
      <w:pPr>
        <w:pStyle w:val="KeinLeerraum"/>
      </w:pPr>
    </w:p>
    <w:p w14:paraId="6CF25EB7" w14:textId="77777777" w:rsidR="006678D0" w:rsidRDefault="006678D0" w:rsidP="000B663A">
      <w:pPr>
        <w:pStyle w:val="KeinLeerraum"/>
      </w:pPr>
    </w:p>
    <w:p w14:paraId="292880B4" w14:textId="77777777" w:rsidR="006678D0" w:rsidRDefault="006678D0" w:rsidP="000B663A">
      <w:pPr>
        <w:pStyle w:val="KeinLeerraum"/>
      </w:pPr>
    </w:p>
    <w:p w14:paraId="11DE345D" w14:textId="77777777" w:rsidR="006678D0" w:rsidRDefault="006678D0" w:rsidP="000B663A">
      <w:pPr>
        <w:pStyle w:val="KeinLeerraum"/>
      </w:pPr>
    </w:p>
    <w:p w14:paraId="148B8564" w14:textId="77777777" w:rsidR="006678D0" w:rsidRDefault="006678D0" w:rsidP="000B663A">
      <w:pPr>
        <w:pStyle w:val="KeinLeerraum"/>
      </w:pPr>
    </w:p>
    <w:p w14:paraId="47890A3F" w14:textId="77777777" w:rsidR="006678D0" w:rsidRDefault="006678D0" w:rsidP="000B663A">
      <w:pPr>
        <w:pStyle w:val="KeinLeerraum"/>
      </w:pPr>
    </w:p>
    <w:p w14:paraId="6F5AE036" w14:textId="77777777" w:rsidR="006678D0" w:rsidRDefault="006678D0" w:rsidP="000B663A">
      <w:pPr>
        <w:pStyle w:val="KeinLeerraum"/>
      </w:pPr>
    </w:p>
    <w:p w14:paraId="0C5862D8" w14:textId="77777777" w:rsidR="006678D0" w:rsidRDefault="006678D0" w:rsidP="000B663A">
      <w:pPr>
        <w:pStyle w:val="KeinLeerraum"/>
      </w:pPr>
    </w:p>
    <w:p w14:paraId="35D4A93F" w14:textId="77777777" w:rsidR="006678D0" w:rsidRDefault="006678D0" w:rsidP="000B663A">
      <w:pPr>
        <w:pStyle w:val="KeinLeerraum"/>
      </w:pPr>
    </w:p>
    <w:p w14:paraId="3A6DB93E" w14:textId="77777777" w:rsidR="006678D0" w:rsidRDefault="006678D0" w:rsidP="000B663A">
      <w:pPr>
        <w:pStyle w:val="KeinLeerraum"/>
      </w:pPr>
    </w:p>
    <w:p w14:paraId="1E6853D2" w14:textId="77777777" w:rsidR="006678D0" w:rsidRDefault="006678D0" w:rsidP="000B663A">
      <w:pPr>
        <w:pStyle w:val="KeinLeerraum"/>
      </w:pPr>
    </w:p>
    <w:p w14:paraId="23646007" w14:textId="77777777" w:rsidR="006678D0" w:rsidRDefault="006678D0" w:rsidP="000B663A">
      <w:pPr>
        <w:pStyle w:val="KeinLeerraum"/>
      </w:pPr>
    </w:p>
    <w:p w14:paraId="5CC4C3FC" w14:textId="77777777" w:rsidR="006678D0" w:rsidRDefault="006678D0" w:rsidP="000B663A">
      <w:pPr>
        <w:pStyle w:val="KeinLeerraum"/>
      </w:pPr>
    </w:p>
    <w:p w14:paraId="039F736A" w14:textId="77777777" w:rsidR="006678D0" w:rsidRDefault="006678D0" w:rsidP="000B663A">
      <w:pPr>
        <w:pStyle w:val="KeinLeerraum"/>
      </w:pPr>
    </w:p>
    <w:p w14:paraId="171B6D5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25504885">
    <w:abstractNumId w:val="1"/>
  </w:num>
  <w:num w:numId="2" w16cid:durableId="234171822">
    <w:abstractNumId w:val="0"/>
  </w:num>
  <w:num w:numId="3" w16cid:durableId="205561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7A17"/>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A5AA7"/>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C6E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371023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98090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37541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371854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0342258">
      <w:bodyDiv w:val="1"/>
      <w:marLeft w:val="0"/>
      <w:marRight w:val="0"/>
      <w:marTop w:val="0"/>
      <w:marBottom w:val="0"/>
      <w:divBdr>
        <w:top w:val="none" w:sz="0" w:space="0" w:color="auto"/>
        <w:left w:val="none" w:sz="0" w:space="0" w:color="auto"/>
        <w:bottom w:val="none" w:sz="0" w:space="0" w:color="auto"/>
        <w:right w:val="none" w:sz="0" w:space="0" w:color="auto"/>
      </w:divBdr>
      <w:divsChild>
        <w:div w:id="564492406">
          <w:marLeft w:val="0"/>
          <w:marRight w:val="0"/>
          <w:marTop w:val="0"/>
          <w:marBottom w:val="0"/>
          <w:divBdr>
            <w:top w:val="none" w:sz="0" w:space="0" w:color="auto"/>
            <w:left w:val="none" w:sz="0" w:space="0" w:color="auto"/>
            <w:bottom w:val="none" w:sz="0" w:space="0" w:color="auto"/>
            <w:right w:val="none" w:sz="0" w:space="0" w:color="auto"/>
          </w:divBdr>
        </w:div>
        <w:div w:id="2034645991">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23206">
      <w:bodyDiv w:val="1"/>
      <w:marLeft w:val="0"/>
      <w:marRight w:val="0"/>
      <w:marTop w:val="0"/>
      <w:marBottom w:val="0"/>
      <w:divBdr>
        <w:top w:val="none" w:sz="0" w:space="0" w:color="auto"/>
        <w:left w:val="none" w:sz="0" w:space="0" w:color="auto"/>
        <w:bottom w:val="none" w:sz="0" w:space="0" w:color="auto"/>
        <w:right w:val="none" w:sz="0" w:space="0" w:color="auto"/>
      </w:divBdr>
    </w:div>
    <w:div w:id="52266606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189170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797797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26321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9064419">
      <w:bodyDiv w:val="1"/>
      <w:marLeft w:val="0"/>
      <w:marRight w:val="0"/>
      <w:marTop w:val="0"/>
      <w:marBottom w:val="0"/>
      <w:divBdr>
        <w:top w:val="none" w:sz="0" w:space="0" w:color="auto"/>
        <w:left w:val="none" w:sz="0" w:space="0" w:color="auto"/>
        <w:bottom w:val="none" w:sz="0" w:space="0" w:color="auto"/>
        <w:right w:val="none" w:sz="0" w:space="0" w:color="auto"/>
      </w:divBdr>
      <w:divsChild>
        <w:div w:id="570163604">
          <w:marLeft w:val="0"/>
          <w:marRight w:val="0"/>
          <w:marTop w:val="0"/>
          <w:marBottom w:val="0"/>
          <w:divBdr>
            <w:top w:val="none" w:sz="0" w:space="0" w:color="auto"/>
            <w:left w:val="none" w:sz="0" w:space="0" w:color="auto"/>
            <w:bottom w:val="none" w:sz="0" w:space="0" w:color="auto"/>
            <w:right w:val="none" w:sz="0" w:space="0" w:color="auto"/>
          </w:divBdr>
        </w:div>
        <w:div w:id="469833401">
          <w:marLeft w:val="0"/>
          <w:marRight w:val="0"/>
          <w:marTop w:val="600"/>
          <w:marBottom w:val="0"/>
          <w:divBdr>
            <w:top w:val="none" w:sz="0" w:space="0" w:color="auto"/>
            <w:left w:val="none" w:sz="0" w:space="0" w:color="auto"/>
            <w:bottom w:val="none" w:sz="0" w:space="0" w:color="auto"/>
            <w:right w:val="none" w:sz="0" w:space="0" w:color="auto"/>
          </w:divBdr>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03235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84347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0011835">
      <w:bodyDiv w:val="1"/>
      <w:marLeft w:val="0"/>
      <w:marRight w:val="0"/>
      <w:marTop w:val="0"/>
      <w:marBottom w:val="0"/>
      <w:divBdr>
        <w:top w:val="none" w:sz="0" w:space="0" w:color="auto"/>
        <w:left w:val="none" w:sz="0" w:space="0" w:color="auto"/>
        <w:bottom w:val="none" w:sz="0" w:space="0" w:color="auto"/>
        <w:right w:val="none" w:sz="0" w:space="0" w:color="auto"/>
      </w:divBdr>
      <w:divsChild>
        <w:div w:id="809369852">
          <w:marLeft w:val="0"/>
          <w:marRight w:val="0"/>
          <w:marTop w:val="0"/>
          <w:marBottom w:val="0"/>
          <w:divBdr>
            <w:top w:val="none" w:sz="0" w:space="0" w:color="auto"/>
            <w:left w:val="none" w:sz="0" w:space="0" w:color="auto"/>
            <w:bottom w:val="none" w:sz="0" w:space="0" w:color="auto"/>
            <w:right w:val="none" w:sz="0" w:space="0" w:color="auto"/>
          </w:divBdr>
        </w:div>
        <w:div w:id="1014503634">
          <w:marLeft w:val="0"/>
          <w:marRight w:val="0"/>
          <w:marTop w:val="600"/>
          <w:marBottom w:val="0"/>
          <w:divBdr>
            <w:top w:val="none" w:sz="0" w:space="0" w:color="auto"/>
            <w:left w:val="none" w:sz="0" w:space="0" w:color="auto"/>
            <w:bottom w:val="none" w:sz="0" w:space="0" w:color="auto"/>
            <w:right w:val="none" w:sz="0" w:space="0" w:color="auto"/>
          </w:divBdr>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5914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05134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4871099">
      <w:bodyDiv w:val="1"/>
      <w:marLeft w:val="0"/>
      <w:marRight w:val="0"/>
      <w:marTop w:val="0"/>
      <w:marBottom w:val="0"/>
      <w:divBdr>
        <w:top w:val="none" w:sz="0" w:space="0" w:color="auto"/>
        <w:left w:val="none" w:sz="0" w:space="0" w:color="auto"/>
        <w:bottom w:val="none" w:sz="0" w:space="0" w:color="auto"/>
        <w:right w:val="none" w:sz="0" w:space="0" w:color="auto"/>
      </w:divBdr>
    </w:div>
    <w:div w:id="193462760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500991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2019-08-16T15:25:00Z</dcterms:created>
  <dcterms:modified xsi:type="dcterms:W3CDTF">2023-03-30T13:04:00Z</dcterms:modified>
</cp:coreProperties>
</file>