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2A45" w14:textId="77777777" w:rsidR="00B51FC3" w:rsidRDefault="00000000">
      <w:pPr>
        <w:pStyle w:val="Textkrper"/>
        <w:spacing w:before="74"/>
        <w:ind w:left="155"/>
      </w:pPr>
      <w:r>
        <w:t>Produktinformation</w:t>
      </w:r>
    </w:p>
    <w:p w14:paraId="4B5B499F" w14:textId="77777777" w:rsidR="00B51FC3" w:rsidRDefault="00B51FC3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B51FC3" w14:paraId="3E08E9DD" w14:textId="77777777">
        <w:trPr>
          <w:trHeight w:val="662"/>
        </w:trPr>
        <w:tc>
          <w:tcPr>
            <w:tcW w:w="4986" w:type="dxa"/>
          </w:tcPr>
          <w:p w14:paraId="08242737" w14:textId="77777777" w:rsidR="00B51FC3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6E012346" w14:textId="77777777" w:rsidR="00B51FC3" w:rsidRDefault="00000000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vitaldoc</w:t>
            </w:r>
            <w:proofErr w:type="spellEnd"/>
            <w:r>
              <w:rPr>
                <w:b/>
                <w:sz w:val="24"/>
                <w:vertAlign w:val="superscript"/>
              </w:rPr>
              <w:t>®</w:t>
            </w:r>
          </w:p>
          <w:p w14:paraId="3CB31A68" w14:textId="77777777" w:rsidR="00B51FC3" w:rsidRDefault="00000000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Braunhirse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frischgekeimt</w:t>
            </w:r>
          </w:p>
        </w:tc>
      </w:tr>
      <w:tr w:rsidR="00B51FC3" w14:paraId="51755216" w14:textId="77777777">
        <w:trPr>
          <w:trHeight w:val="385"/>
        </w:trPr>
        <w:tc>
          <w:tcPr>
            <w:tcW w:w="4986" w:type="dxa"/>
          </w:tcPr>
          <w:p w14:paraId="77009434" w14:textId="77777777" w:rsidR="00B51FC3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Marke</w:t>
            </w:r>
          </w:p>
        </w:tc>
        <w:tc>
          <w:tcPr>
            <w:tcW w:w="5050" w:type="dxa"/>
          </w:tcPr>
          <w:p w14:paraId="6C4295AF" w14:textId="77777777" w:rsidR="00B51FC3" w:rsidRDefault="00000000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phytolabor</w:t>
            </w:r>
            <w:proofErr w:type="spellEnd"/>
          </w:p>
        </w:tc>
      </w:tr>
      <w:tr w:rsidR="00B51FC3" w14:paraId="321A8BDC" w14:textId="77777777">
        <w:trPr>
          <w:trHeight w:val="387"/>
        </w:trPr>
        <w:tc>
          <w:tcPr>
            <w:tcW w:w="4986" w:type="dxa"/>
          </w:tcPr>
          <w:p w14:paraId="1CDAE50B" w14:textId="77777777" w:rsidR="00B51FC3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Inhalt</w:t>
            </w:r>
          </w:p>
        </w:tc>
        <w:tc>
          <w:tcPr>
            <w:tcW w:w="5050" w:type="dxa"/>
          </w:tcPr>
          <w:p w14:paraId="1491A2AD" w14:textId="77777777" w:rsidR="00B51FC3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250 g</w:t>
            </w:r>
          </w:p>
        </w:tc>
      </w:tr>
      <w:tr w:rsidR="00B51FC3" w14:paraId="3A6CC6AB" w14:textId="77777777">
        <w:trPr>
          <w:trHeight w:val="385"/>
        </w:trPr>
        <w:tc>
          <w:tcPr>
            <w:tcW w:w="4986" w:type="dxa"/>
          </w:tcPr>
          <w:p w14:paraId="3F743590" w14:textId="77777777" w:rsidR="00B51FC3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5050" w:type="dxa"/>
          </w:tcPr>
          <w:p w14:paraId="6837A974" w14:textId="77777777" w:rsidR="00B51FC3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Lebensmittel</w:t>
            </w:r>
          </w:p>
        </w:tc>
      </w:tr>
      <w:tr w:rsidR="00B51FC3" w14:paraId="45E30E7E" w14:textId="77777777">
        <w:trPr>
          <w:trHeight w:val="386"/>
        </w:trPr>
        <w:tc>
          <w:tcPr>
            <w:tcW w:w="4986" w:type="dxa"/>
          </w:tcPr>
          <w:p w14:paraId="7A0E6DCD" w14:textId="77777777" w:rsidR="00B51FC3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5050" w:type="dxa"/>
          </w:tcPr>
          <w:p w14:paraId="16974FF4" w14:textId="77777777" w:rsidR="00B51FC3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5619603</w:t>
            </w:r>
          </w:p>
        </w:tc>
      </w:tr>
      <w:tr w:rsidR="00B51FC3" w14:paraId="1F673E74" w14:textId="77777777">
        <w:trPr>
          <w:trHeight w:val="385"/>
        </w:trPr>
        <w:tc>
          <w:tcPr>
            <w:tcW w:w="4986" w:type="dxa"/>
          </w:tcPr>
          <w:p w14:paraId="32AFE339" w14:textId="77777777" w:rsidR="00B51FC3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5050" w:type="dxa"/>
          </w:tcPr>
          <w:p w14:paraId="20ACC751" w14:textId="77777777" w:rsidR="00B51FC3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18264509</w:t>
            </w:r>
          </w:p>
        </w:tc>
      </w:tr>
      <w:tr w:rsidR="00B51FC3" w14:paraId="33A5BA5E" w14:textId="77777777">
        <w:trPr>
          <w:trHeight w:val="387"/>
        </w:trPr>
        <w:tc>
          <w:tcPr>
            <w:tcW w:w="4986" w:type="dxa"/>
          </w:tcPr>
          <w:p w14:paraId="56D39B51" w14:textId="77777777" w:rsidR="00B51FC3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(Stück)</w:t>
            </w:r>
          </w:p>
        </w:tc>
        <w:tc>
          <w:tcPr>
            <w:tcW w:w="5050" w:type="dxa"/>
          </w:tcPr>
          <w:p w14:paraId="0EFA4E97" w14:textId="77777777" w:rsidR="00B51FC3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4024691111452</w:t>
            </w:r>
          </w:p>
        </w:tc>
      </w:tr>
      <w:tr w:rsidR="00B51FC3" w14:paraId="675602BA" w14:textId="77777777">
        <w:trPr>
          <w:trHeight w:val="385"/>
        </w:trPr>
        <w:tc>
          <w:tcPr>
            <w:tcW w:w="4986" w:type="dxa"/>
          </w:tcPr>
          <w:p w14:paraId="77EB74DF" w14:textId="77777777" w:rsidR="00B51FC3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1EEF8F37" w14:textId="77777777" w:rsidR="00B51FC3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Braunhirse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frischgekeimt</w:t>
            </w:r>
          </w:p>
        </w:tc>
      </w:tr>
      <w:tr w:rsidR="00B51FC3" w14:paraId="75FAE13D" w14:textId="77777777">
        <w:trPr>
          <w:trHeight w:val="2043"/>
        </w:trPr>
        <w:tc>
          <w:tcPr>
            <w:tcW w:w="4986" w:type="dxa"/>
          </w:tcPr>
          <w:p w14:paraId="69B379ED" w14:textId="77777777" w:rsidR="00B51FC3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Kurztext</w:t>
            </w:r>
          </w:p>
        </w:tc>
        <w:tc>
          <w:tcPr>
            <w:tcW w:w="5050" w:type="dxa"/>
          </w:tcPr>
          <w:p w14:paraId="25596991" w14:textId="77777777" w:rsidR="00B51FC3" w:rsidRDefault="00000000">
            <w:pPr>
              <w:pStyle w:val="TableParagraph"/>
              <w:spacing w:before="5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Braunhirse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frischgekeimt</w:t>
            </w:r>
          </w:p>
          <w:p w14:paraId="7233ABCD" w14:textId="77777777" w:rsidR="00B51FC3" w:rsidRDefault="00B51FC3">
            <w:pPr>
              <w:pStyle w:val="TableParagraph"/>
              <w:ind w:left="0"/>
              <w:rPr>
                <w:b/>
                <w:sz w:val="24"/>
              </w:rPr>
            </w:pPr>
          </w:p>
          <w:p w14:paraId="4352C64B" w14:textId="77777777" w:rsidR="00B51FC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Anbau</w:t>
            </w:r>
          </w:p>
          <w:p w14:paraId="598DF799" w14:textId="77777777" w:rsidR="00B51FC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gekeimte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Braunhirse</w:t>
            </w:r>
          </w:p>
          <w:p w14:paraId="366085F2" w14:textId="77777777" w:rsidR="00B51FC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gemahlen</w:t>
            </w:r>
          </w:p>
          <w:p w14:paraId="2FFF54D4" w14:textId="77777777" w:rsidR="00B51FC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glutenfrei</w:t>
            </w:r>
          </w:p>
          <w:p w14:paraId="71662087" w14:textId="77777777" w:rsidR="00B51FC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vegan</w:t>
            </w:r>
          </w:p>
        </w:tc>
      </w:tr>
      <w:tr w:rsidR="00B51FC3" w14:paraId="76290088" w14:textId="77777777">
        <w:trPr>
          <w:trHeight w:val="6733"/>
        </w:trPr>
        <w:tc>
          <w:tcPr>
            <w:tcW w:w="4986" w:type="dxa"/>
          </w:tcPr>
          <w:p w14:paraId="349FC74A" w14:textId="77777777" w:rsidR="00B51FC3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Langtext</w:t>
            </w:r>
          </w:p>
        </w:tc>
        <w:tc>
          <w:tcPr>
            <w:tcW w:w="5050" w:type="dxa"/>
          </w:tcPr>
          <w:p w14:paraId="70AD2B89" w14:textId="77777777" w:rsidR="00B51FC3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BRAUNHIRSE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KEIMLINGSMEHL</w:t>
            </w:r>
          </w:p>
          <w:p w14:paraId="3E6C15D0" w14:textId="77777777" w:rsidR="00B51FC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Anbau</w:t>
            </w:r>
          </w:p>
          <w:p w14:paraId="538DADE5" w14:textId="77777777" w:rsidR="00B51FC3" w:rsidRDefault="00B51FC3">
            <w:pPr>
              <w:pStyle w:val="TableParagraph"/>
              <w:ind w:left="0"/>
              <w:rPr>
                <w:b/>
                <w:sz w:val="24"/>
              </w:rPr>
            </w:pPr>
          </w:p>
          <w:p w14:paraId="7D550227" w14:textId="77777777" w:rsidR="00B51FC3" w:rsidRDefault="00000000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In einem aufwendigen Prozess erfolgt eine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Ankeimung</w:t>
            </w:r>
            <w:proofErr w:type="spellEnd"/>
            <w:r>
              <w:rPr>
                <w:sz w:val="24"/>
              </w:rPr>
              <w:t xml:space="preserve"> des Saatguts. Dadurch werden die 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Saatgut vorhandenen wertvollen Nährstoffe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aktiviert. Die </w:t>
            </w:r>
            <w:proofErr w:type="spellStart"/>
            <w:r>
              <w:rPr>
                <w:sz w:val="24"/>
              </w:rPr>
              <w:t>Ankeimung</w:t>
            </w:r>
            <w:proofErr w:type="spellEnd"/>
            <w:r>
              <w:rPr>
                <w:sz w:val="24"/>
              </w:rPr>
              <w:t xml:space="preserve"> stellt eine alte,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ganzheitliche Tradition dar und wird von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ernährungsbewussten und ganzheitlich denkenden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Menschen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sehr geschätzt.</w:t>
            </w:r>
          </w:p>
          <w:p w14:paraId="41409BD0" w14:textId="77777777" w:rsidR="00B51FC3" w:rsidRDefault="00B51FC3">
            <w:pPr>
              <w:pStyle w:val="TableParagraph"/>
              <w:ind w:left="0"/>
              <w:rPr>
                <w:b/>
                <w:sz w:val="24"/>
              </w:rPr>
            </w:pPr>
          </w:p>
          <w:p w14:paraId="66A647F6" w14:textId="77777777" w:rsidR="00B51FC3" w:rsidRDefault="00000000">
            <w:pPr>
              <w:pStyle w:val="TableParagraph"/>
              <w:spacing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GARANTIE</w:t>
            </w:r>
          </w:p>
          <w:p w14:paraId="14239A90" w14:textId="77777777" w:rsidR="00B51FC3" w:rsidRDefault="00000000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9DFB70" wp14:editId="1AC3E828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D32E5" w14:textId="77777777" w:rsidR="00B51FC3" w:rsidRDefault="00B51FC3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0AC657F5" w14:textId="77777777" w:rsidR="00B51FC3" w:rsidRDefault="00000000">
            <w:pPr>
              <w:pStyle w:val="TableParagraph"/>
              <w:spacing w:before="1"/>
              <w:ind w:right="62"/>
              <w:rPr>
                <w:sz w:val="24"/>
              </w:rPr>
            </w:pPr>
            <w:r>
              <w:rPr>
                <w:b/>
                <w:sz w:val="24"/>
              </w:rPr>
              <w:t>GESUND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LEBEN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Garantie: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Unsere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Produkte werden nach strengsten Richtlinien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hergestellt,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frisch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allerbester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Qualität.</w:t>
            </w:r>
          </w:p>
        </w:tc>
      </w:tr>
      <w:tr w:rsidR="00B51FC3" w14:paraId="586EBEE9" w14:textId="77777777">
        <w:trPr>
          <w:trHeight w:val="662"/>
        </w:trPr>
        <w:tc>
          <w:tcPr>
            <w:tcW w:w="4986" w:type="dxa"/>
          </w:tcPr>
          <w:p w14:paraId="1E0659E5" w14:textId="77777777" w:rsidR="00B51FC3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Verzehrsempfehlung</w:t>
            </w:r>
            <w:proofErr w:type="spellEnd"/>
          </w:p>
        </w:tc>
        <w:tc>
          <w:tcPr>
            <w:tcW w:w="5050" w:type="dxa"/>
          </w:tcPr>
          <w:p w14:paraId="74B35CA9" w14:textId="77777777" w:rsidR="00B51FC3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Täglich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Teelöffel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Müsli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FF6C19F" w14:textId="77777777" w:rsidR="00B51FC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Obst-/Gemüsesaft,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Joghurt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beimischen.</w:t>
            </w:r>
          </w:p>
        </w:tc>
      </w:tr>
    </w:tbl>
    <w:p w14:paraId="2B9EDBCB" w14:textId="77777777" w:rsidR="00B51FC3" w:rsidRDefault="00B51FC3">
      <w:pPr>
        <w:rPr>
          <w:sz w:val="24"/>
        </w:rPr>
        <w:sectPr w:rsidR="00B51FC3">
          <w:type w:val="continuous"/>
          <w:pgSz w:w="12240" w:h="15840"/>
          <w:pgMar w:top="1060" w:right="1000" w:bottom="110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2522"/>
        <w:gridCol w:w="2528"/>
      </w:tblGrid>
      <w:tr w:rsidR="00B51FC3" w14:paraId="6C886EDC" w14:textId="77777777">
        <w:trPr>
          <w:trHeight w:val="387"/>
        </w:trPr>
        <w:tc>
          <w:tcPr>
            <w:tcW w:w="4986" w:type="dxa"/>
          </w:tcPr>
          <w:p w14:paraId="0862CAD9" w14:textId="77777777" w:rsidR="00B51FC3" w:rsidRDefault="00B51FC3">
            <w:pPr>
              <w:pStyle w:val="TableParagraph"/>
              <w:ind w:left="0"/>
            </w:pPr>
          </w:p>
        </w:tc>
        <w:tc>
          <w:tcPr>
            <w:tcW w:w="5050" w:type="dxa"/>
            <w:gridSpan w:val="2"/>
          </w:tcPr>
          <w:p w14:paraId="510CA0FA" w14:textId="77777777" w:rsidR="00B51FC3" w:rsidRDefault="0000000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Zur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Regeneration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täglich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Teelöffel.</w:t>
            </w:r>
          </w:p>
        </w:tc>
      </w:tr>
      <w:tr w:rsidR="00B51FC3" w14:paraId="1ACB5E9B" w14:textId="77777777">
        <w:trPr>
          <w:trHeight w:val="2868"/>
        </w:trPr>
        <w:tc>
          <w:tcPr>
            <w:tcW w:w="4986" w:type="dxa"/>
          </w:tcPr>
          <w:p w14:paraId="4911D82C" w14:textId="77777777" w:rsidR="00B51FC3" w:rsidRDefault="00000000"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Zutaten</w:t>
            </w:r>
          </w:p>
        </w:tc>
        <w:tc>
          <w:tcPr>
            <w:tcW w:w="5050" w:type="dxa"/>
            <w:gridSpan w:val="2"/>
          </w:tcPr>
          <w:p w14:paraId="4C9ED957" w14:textId="77777777" w:rsidR="00B51FC3" w:rsidRDefault="0000000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Gekeimte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Braunhirse*</w:t>
            </w:r>
          </w:p>
          <w:p w14:paraId="0504B1C8" w14:textId="77777777" w:rsidR="00B51FC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ökologischem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Anbau</w:t>
            </w:r>
          </w:p>
          <w:p w14:paraId="2024EA99" w14:textId="77777777" w:rsidR="00B51FC3" w:rsidRDefault="00B51FC3">
            <w:pPr>
              <w:pStyle w:val="TableParagraph"/>
              <w:ind w:left="0"/>
              <w:rPr>
                <w:b/>
                <w:sz w:val="20"/>
              </w:rPr>
            </w:pPr>
          </w:p>
          <w:p w14:paraId="4348B81D" w14:textId="77777777" w:rsidR="00B51FC3" w:rsidRDefault="00B51FC3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57CC03C8" w14:textId="77777777" w:rsidR="00B51FC3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AE12BB" wp14:editId="791185B8">
                  <wp:extent cx="873359" cy="5852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59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9E1ED" w14:textId="77777777" w:rsidR="00B51FC3" w:rsidRDefault="00B51FC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1E1D2BDF" w14:textId="77777777" w:rsidR="00B51FC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DE-ÖKO-021</w:t>
            </w:r>
          </w:p>
          <w:p w14:paraId="6028DDA1" w14:textId="77777777" w:rsidR="00B51FC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EU-Landwirtschaft</w:t>
            </w:r>
          </w:p>
        </w:tc>
      </w:tr>
      <w:tr w:rsidR="00B51FC3" w14:paraId="5C8613AB" w14:textId="77777777">
        <w:trPr>
          <w:trHeight w:val="347"/>
        </w:trPr>
        <w:tc>
          <w:tcPr>
            <w:tcW w:w="4986" w:type="dxa"/>
            <w:vMerge w:val="restart"/>
            <w:tcBorders>
              <w:right w:val="double" w:sz="2" w:space="0" w:color="000000"/>
            </w:tcBorders>
          </w:tcPr>
          <w:p w14:paraId="06F9101E" w14:textId="77777777" w:rsidR="00B51FC3" w:rsidRDefault="00000000"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Nährwerte</w:t>
            </w:r>
          </w:p>
          <w:p w14:paraId="1BEBFE08" w14:textId="77777777" w:rsidR="00B51FC3" w:rsidRDefault="00B51FC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477D360C" w14:textId="77777777" w:rsidR="00B51FC3" w:rsidRDefault="00000000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43D25D" wp14:editId="34EA10A1">
                  <wp:extent cx="2555050" cy="138683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050" cy="138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F4C98" w14:textId="77777777" w:rsidR="00B51FC3" w:rsidRDefault="00B51FC3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5050" w:type="dxa"/>
            <w:gridSpan w:val="2"/>
            <w:tcBorders>
              <w:left w:val="double" w:sz="2" w:space="0" w:color="000000"/>
            </w:tcBorders>
          </w:tcPr>
          <w:p w14:paraId="797A1BB6" w14:textId="77777777" w:rsidR="00B51FC3" w:rsidRDefault="00000000">
            <w:pPr>
              <w:pStyle w:val="TableParagraph"/>
              <w:spacing w:before="82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Nährwerte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100g</w:t>
            </w:r>
          </w:p>
        </w:tc>
      </w:tr>
      <w:tr w:rsidR="00B51FC3" w14:paraId="111982BB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1EAD7F62" w14:textId="77777777" w:rsidR="00B51FC3" w:rsidRDefault="00B51FC3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00FC9A89" w14:textId="77777777" w:rsidR="00B51FC3" w:rsidRDefault="00000000">
            <w:pPr>
              <w:pStyle w:val="TableParagraph"/>
              <w:spacing w:before="22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Energie</w:t>
            </w:r>
          </w:p>
        </w:tc>
        <w:tc>
          <w:tcPr>
            <w:tcW w:w="2528" w:type="dxa"/>
          </w:tcPr>
          <w:p w14:paraId="75C13BA1" w14:textId="77777777" w:rsidR="00B51FC3" w:rsidRDefault="00000000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286 kcal / 1.196 kJ</w:t>
            </w:r>
          </w:p>
        </w:tc>
      </w:tr>
      <w:tr w:rsidR="00B51FC3" w14:paraId="46D98997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1AB90CE3" w14:textId="77777777" w:rsidR="00B51FC3" w:rsidRDefault="00B51FC3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483028D8" w14:textId="77777777" w:rsidR="00B51FC3" w:rsidRDefault="00000000">
            <w:pPr>
              <w:pStyle w:val="TableParagraph"/>
              <w:spacing w:before="22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Fett</w:t>
            </w:r>
          </w:p>
        </w:tc>
        <w:tc>
          <w:tcPr>
            <w:tcW w:w="2528" w:type="dxa"/>
          </w:tcPr>
          <w:p w14:paraId="7A9BD223" w14:textId="77777777" w:rsidR="00B51FC3" w:rsidRDefault="00000000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2,9 g</w:t>
            </w:r>
          </w:p>
        </w:tc>
      </w:tr>
      <w:tr w:rsidR="00B51FC3" w14:paraId="548B35E0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22804FE2" w14:textId="77777777" w:rsidR="00B51FC3" w:rsidRDefault="00B51FC3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2F854567" w14:textId="77777777" w:rsidR="00B51FC3" w:rsidRDefault="00000000"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sz w:val="20"/>
              </w:rPr>
              <w:t>davon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gesättigte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Fettsäuren</w:t>
            </w:r>
          </w:p>
        </w:tc>
        <w:tc>
          <w:tcPr>
            <w:tcW w:w="2528" w:type="dxa"/>
          </w:tcPr>
          <w:p w14:paraId="26C45204" w14:textId="77777777" w:rsidR="00B51FC3" w:rsidRDefault="00000000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1,0 g</w:t>
            </w:r>
          </w:p>
        </w:tc>
      </w:tr>
      <w:tr w:rsidR="00B51FC3" w14:paraId="725CFC23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B9EA4B8" w14:textId="77777777" w:rsidR="00B51FC3" w:rsidRDefault="00B51FC3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10221897" w14:textId="77777777" w:rsidR="00B51FC3" w:rsidRDefault="00000000">
            <w:pPr>
              <w:pStyle w:val="TableParagraph"/>
              <w:spacing w:before="22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Kohlenhydrate</w:t>
            </w:r>
          </w:p>
        </w:tc>
        <w:tc>
          <w:tcPr>
            <w:tcW w:w="2528" w:type="dxa"/>
          </w:tcPr>
          <w:p w14:paraId="07160225" w14:textId="77777777" w:rsidR="00B51FC3" w:rsidRDefault="00000000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47,5 g</w:t>
            </w:r>
          </w:p>
        </w:tc>
      </w:tr>
      <w:tr w:rsidR="00B51FC3" w14:paraId="0C8F8A2F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441BB7B" w14:textId="77777777" w:rsidR="00B51FC3" w:rsidRDefault="00B51FC3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18C245C3" w14:textId="77777777" w:rsidR="00B51FC3" w:rsidRDefault="00000000"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sz w:val="20"/>
              </w:rPr>
              <w:t>davon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Zucker</w:t>
            </w:r>
          </w:p>
        </w:tc>
        <w:tc>
          <w:tcPr>
            <w:tcW w:w="2528" w:type="dxa"/>
          </w:tcPr>
          <w:p w14:paraId="6FFB08DA" w14:textId="77777777" w:rsidR="00B51FC3" w:rsidRDefault="00000000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1,3 g</w:t>
            </w:r>
          </w:p>
        </w:tc>
      </w:tr>
      <w:tr w:rsidR="00B51FC3" w14:paraId="2657F454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9B4F1A1" w14:textId="77777777" w:rsidR="00B51FC3" w:rsidRDefault="00B51FC3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2DA6B569" w14:textId="77777777" w:rsidR="00B51FC3" w:rsidRDefault="00000000">
            <w:pPr>
              <w:pStyle w:val="TableParagraph"/>
              <w:spacing w:before="22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Ballaststoffe</w:t>
            </w:r>
          </w:p>
        </w:tc>
        <w:tc>
          <w:tcPr>
            <w:tcW w:w="2528" w:type="dxa"/>
          </w:tcPr>
          <w:p w14:paraId="6F8A43CD" w14:textId="77777777" w:rsidR="00B51FC3" w:rsidRDefault="00000000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13,0 g</w:t>
            </w:r>
          </w:p>
        </w:tc>
      </w:tr>
      <w:tr w:rsidR="00B51FC3" w14:paraId="73ED44A8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174500E0" w14:textId="77777777" w:rsidR="00B51FC3" w:rsidRDefault="00B51FC3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4D3F5A5B" w14:textId="77777777" w:rsidR="00B51FC3" w:rsidRDefault="00000000">
            <w:pPr>
              <w:pStyle w:val="TableParagraph"/>
              <w:spacing w:before="22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Eiweiß</w:t>
            </w:r>
          </w:p>
        </w:tc>
        <w:tc>
          <w:tcPr>
            <w:tcW w:w="2528" w:type="dxa"/>
          </w:tcPr>
          <w:p w14:paraId="127A2BC1" w14:textId="77777777" w:rsidR="00B51FC3" w:rsidRDefault="00000000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10,4 g</w:t>
            </w:r>
          </w:p>
        </w:tc>
      </w:tr>
      <w:tr w:rsidR="00B51FC3" w14:paraId="2852ACEC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06FCE0D" w14:textId="77777777" w:rsidR="00B51FC3" w:rsidRDefault="00B51FC3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</w:tcPr>
          <w:p w14:paraId="0C40ADA8" w14:textId="77777777" w:rsidR="00B51FC3" w:rsidRDefault="00000000">
            <w:pPr>
              <w:pStyle w:val="TableParagraph"/>
              <w:tabs>
                <w:tab w:val="left" w:pos="2551"/>
              </w:tabs>
              <w:spacing w:before="22"/>
              <w:ind w:left="78"/>
              <w:rPr>
                <w:sz w:val="20"/>
              </w:rPr>
            </w:pPr>
            <w:r>
              <w:rPr>
                <w:b/>
                <w:sz w:val="20"/>
              </w:rPr>
              <w:t>Salz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&lt;0,03 g</w:t>
            </w:r>
          </w:p>
        </w:tc>
      </w:tr>
      <w:tr w:rsidR="00B51FC3" w14:paraId="14C9C914" w14:textId="77777777">
        <w:trPr>
          <w:trHeight w:val="458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06C097A1" w14:textId="77777777" w:rsidR="00B51FC3" w:rsidRDefault="00B51FC3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</w:tcPr>
          <w:p w14:paraId="2585B051" w14:textId="77777777" w:rsidR="00B51FC3" w:rsidRDefault="00B51FC3">
            <w:pPr>
              <w:pStyle w:val="TableParagraph"/>
              <w:ind w:left="0"/>
            </w:pPr>
          </w:p>
        </w:tc>
      </w:tr>
      <w:tr w:rsidR="00B51FC3" w14:paraId="46256997" w14:textId="77777777">
        <w:trPr>
          <w:trHeight w:val="2317"/>
        </w:trPr>
        <w:tc>
          <w:tcPr>
            <w:tcW w:w="4986" w:type="dxa"/>
          </w:tcPr>
          <w:p w14:paraId="1C33B9D8" w14:textId="77777777" w:rsidR="00B51FC3" w:rsidRDefault="00000000"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Hinweise</w:t>
            </w:r>
          </w:p>
        </w:tc>
        <w:tc>
          <w:tcPr>
            <w:tcW w:w="5050" w:type="dxa"/>
            <w:gridSpan w:val="2"/>
          </w:tcPr>
          <w:p w14:paraId="076D4214" w14:textId="77777777" w:rsidR="00B51FC3" w:rsidRDefault="00000000">
            <w:pPr>
              <w:pStyle w:val="TableParagraph"/>
              <w:spacing w:before="49"/>
              <w:ind w:right="1393"/>
              <w:rPr>
                <w:sz w:val="24"/>
              </w:rPr>
            </w:pPr>
            <w:r>
              <w:rPr>
                <w:sz w:val="24"/>
              </w:rPr>
              <w:t>Bei max. 22°C und vor direkter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Sonneneinstrahlung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geschützt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lagern.</w:t>
            </w:r>
          </w:p>
          <w:p w14:paraId="058CABFF" w14:textId="77777777" w:rsidR="00B51FC3" w:rsidRDefault="00B51FC3">
            <w:pPr>
              <w:pStyle w:val="TableParagraph"/>
              <w:ind w:left="0"/>
              <w:rPr>
                <w:b/>
                <w:sz w:val="24"/>
              </w:rPr>
            </w:pPr>
          </w:p>
          <w:p w14:paraId="00AF07FE" w14:textId="77777777" w:rsidR="00B51FC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Füllhöhe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technisch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bedingt!</w:t>
            </w:r>
          </w:p>
          <w:p w14:paraId="55D25125" w14:textId="77777777" w:rsidR="00B51FC3" w:rsidRDefault="00B51FC3">
            <w:pPr>
              <w:pStyle w:val="TableParagraph"/>
              <w:ind w:left="0"/>
              <w:rPr>
                <w:b/>
                <w:sz w:val="24"/>
              </w:rPr>
            </w:pPr>
          </w:p>
          <w:p w14:paraId="007FE94A" w14:textId="77777777" w:rsidR="00B51FC3" w:rsidRDefault="00000000">
            <w:pPr>
              <w:pStyle w:val="TableParagraph"/>
              <w:ind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L.Nr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Mindestens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Verpackung.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Bitte beachten Sie die Angaben auf 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Verpackung.</w:t>
            </w:r>
          </w:p>
        </w:tc>
      </w:tr>
      <w:tr w:rsidR="00B51FC3" w:rsidRPr="005E303F" w14:paraId="107FF500" w14:textId="77777777">
        <w:trPr>
          <w:trHeight w:val="662"/>
        </w:trPr>
        <w:tc>
          <w:tcPr>
            <w:tcW w:w="4986" w:type="dxa"/>
          </w:tcPr>
          <w:p w14:paraId="2450980E" w14:textId="77777777" w:rsidR="00B51FC3" w:rsidRDefault="00000000"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unter</w:t>
            </w:r>
          </w:p>
        </w:tc>
        <w:tc>
          <w:tcPr>
            <w:tcW w:w="5050" w:type="dxa"/>
            <w:gridSpan w:val="2"/>
          </w:tcPr>
          <w:p w14:paraId="42E619FE" w14:textId="77777777" w:rsidR="00B51FC3" w:rsidRPr="005E303F" w:rsidRDefault="00000000">
            <w:pPr>
              <w:pStyle w:val="TableParagraph"/>
              <w:spacing w:before="49"/>
              <w:ind w:right="3313"/>
              <w:rPr>
                <w:sz w:val="24"/>
                <w:lang w:val="pt-BR"/>
              </w:rPr>
            </w:pPr>
            <w:hyperlink r:id="rId7">
              <w:r w:rsidRPr="005E303F">
                <w:rPr>
                  <w:color w:val="00007F"/>
                  <w:spacing w:val="-1"/>
                  <w:sz w:val="24"/>
                  <w:u w:val="single" w:color="00007F"/>
                  <w:lang w:val="pt-BR"/>
                </w:rPr>
                <w:t>www.guterrat.net</w:t>
              </w:r>
            </w:hyperlink>
            <w:r w:rsidRPr="005E303F">
              <w:rPr>
                <w:color w:val="00007F"/>
                <w:spacing w:val="-57"/>
                <w:sz w:val="24"/>
                <w:lang w:val="pt-BR"/>
              </w:rPr>
              <w:t xml:space="preserve"> </w:t>
            </w:r>
            <w:r w:rsidRPr="005E303F">
              <w:rPr>
                <w:color w:val="00007F"/>
                <w:sz w:val="24"/>
                <w:u w:val="single" w:color="00007F"/>
                <w:lang w:val="pt-BR"/>
              </w:rPr>
              <w:t>doclabor.com</w:t>
            </w:r>
          </w:p>
        </w:tc>
      </w:tr>
      <w:tr w:rsidR="00B51FC3" w14:paraId="0BA493CC" w14:textId="77777777">
        <w:trPr>
          <w:trHeight w:val="1765"/>
        </w:trPr>
        <w:tc>
          <w:tcPr>
            <w:tcW w:w="4986" w:type="dxa"/>
          </w:tcPr>
          <w:p w14:paraId="17E6BEAB" w14:textId="77777777" w:rsidR="00B51FC3" w:rsidRDefault="00000000">
            <w:pPr>
              <w:pStyle w:val="TableParagraph"/>
              <w:spacing w:before="49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Keywords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5050" w:type="dxa"/>
            <w:gridSpan w:val="2"/>
          </w:tcPr>
          <w:p w14:paraId="0A2D6C68" w14:textId="77777777" w:rsidR="00B51FC3" w:rsidRDefault="00000000">
            <w:pPr>
              <w:pStyle w:val="TableParagraph"/>
              <w:spacing w:before="49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vitaldoc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frischgekeimt, </w:t>
            </w:r>
            <w:proofErr w:type="spellStart"/>
            <w:r>
              <w:rPr>
                <w:sz w:val="24"/>
              </w:rPr>
              <w:t>vitaldoc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keimlingsmehl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gekeimte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gekeimte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frisch gekeimt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kaufen,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gekeimt,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keimlingsmehl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gesund und leben,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fermentiert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 leben</w:t>
            </w:r>
          </w:p>
        </w:tc>
      </w:tr>
      <w:tr w:rsidR="00B51FC3" w14:paraId="28E27EF5" w14:textId="77777777">
        <w:trPr>
          <w:trHeight w:val="1767"/>
        </w:trPr>
        <w:tc>
          <w:tcPr>
            <w:tcW w:w="4986" w:type="dxa"/>
          </w:tcPr>
          <w:p w14:paraId="43C6AD8F" w14:textId="77777777" w:rsidR="00B51FC3" w:rsidRDefault="00000000"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Inverkehrbringer</w:t>
            </w:r>
          </w:p>
        </w:tc>
        <w:tc>
          <w:tcPr>
            <w:tcW w:w="5050" w:type="dxa"/>
            <w:gridSpan w:val="2"/>
          </w:tcPr>
          <w:p w14:paraId="37FD267C" w14:textId="77777777" w:rsidR="00B51FC3" w:rsidRDefault="00000000">
            <w:pPr>
              <w:pStyle w:val="TableParagraph"/>
              <w:spacing w:before="49"/>
              <w:rPr>
                <w:sz w:val="24"/>
              </w:rPr>
            </w:pPr>
            <w:proofErr w:type="spellStart"/>
            <w:r>
              <w:rPr>
                <w:sz w:val="24"/>
              </w:rPr>
              <w:t>guterrat</w:t>
            </w:r>
            <w:proofErr w:type="spellEnd"/>
          </w:p>
          <w:p w14:paraId="05BA2D3B" w14:textId="77777777" w:rsidR="00B51FC3" w:rsidRDefault="00000000">
            <w:pPr>
              <w:pStyle w:val="TableParagraph"/>
              <w:ind w:right="1189"/>
              <w:rPr>
                <w:sz w:val="24"/>
              </w:rPr>
            </w:pPr>
            <w:r>
              <w:rPr>
                <w:sz w:val="24"/>
              </w:rPr>
              <w:t>Gesundheitsprodukte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GmbH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AT-BIO-301</w:t>
            </w:r>
          </w:p>
          <w:p w14:paraId="5265DD2A" w14:textId="77777777" w:rsidR="00B51FC3" w:rsidRDefault="00000000">
            <w:pPr>
              <w:pStyle w:val="TableParagraph"/>
              <w:ind w:right="2696"/>
              <w:rPr>
                <w:sz w:val="24"/>
              </w:rPr>
            </w:pPr>
            <w:r>
              <w:rPr>
                <w:sz w:val="24"/>
              </w:rPr>
              <w:t>Eduard-Bodem-Gasse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A-6020 Innsbruck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doc@guterrat.net</w:t>
              </w:r>
            </w:hyperlink>
          </w:p>
        </w:tc>
      </w:tr>
      <w:tr w:rsidR="00B51FC3" w14:paraId="594A67B6" w14:textId="77777777">
        <w:trPr>
          <w:trHeight w:val="385"/>
        </w:trPr>
        <w:tc>
          <w:tcPr>
            <w:tcW w:w="4986" w:type="dxa"/>
          </w:tcPr>
          <w:p w14:paraId="142D49A9" w14:textId="77777777" w:rsidR="00B51FC3" w:rsidRDefault="00000000"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5050" w:type="dxa"/>
            <w:gridSpan w:val="2"/>
          </w:tcPr>
          <w:p w14:paraId="286F84E7" w14:textId="77777777" w:rsidR="00B51FC3" w:rsidRDefault="0000000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14.03.2023,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JS</w:t>
            </w:r>
            <w:proofErr w:type="gramStart"/>
            <w:r>
              <w:rPr>
                <w:sz w:val="24"/>
              </w:rPr>
              <w:t>_(</w:t>
            </w:r>
            <w:proofErr w:type="spellStart"/>
            <w:proofErr w:type="gramEnd"/>
            <w:r>
              <w:rPr>
                <w:sz w:val="24"/>
              </w:rPr>
              <w:t>label</w:t>
            </w:r>
            <w:proofErr w:type="spellEnd"/>
            <w:r>
              <w:rPr>
                <w:sz w:val="24"/>
              </w:rPr>
              <w:t xml:space="preserve"> 2023-03)</w:t>
            </w:r>
          </w:p>
        </w:tc>
      </w:tr>
    </w:tbl>
    <w:p w14:paraId="4FB50C19" w14:textId="77777777" w:rsidR="00B51FC3" w:rsidRDefault="00B51FC3">
      <w:pPr>
        <w:spacing w:before="4"/>
        <w:rPr>
          <w:b/>
          <w:sz w:val="17"/>
        </w:rPr>
      </w:pPr>
    </w:p>
    <w:sectPr w:rsidR="00B51FC3">
      <w:pgSz w:w="12240" w:h="15840"/>
      <w:pgMar w:top="150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FC3"/>
    <w:rsid w:val="005E303F"/>
    <w:rsid w:val="00B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A89DF"/>
  <w15:docId w15:val="{55F9E708-1A6E-FC4C-9EBC-61BFAB09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guterra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terrat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Salvatore</cp:lastModifiedBy>
  <cp:revision>2</cp:revision>
  <dcterms:created xsi:type="dcterms:W3CDTF">2023-03-29T14:10:00Z</dcterms:created>
  <dcterms:modified xsi:type="dcterms:W3CDTF">2023-03-29T14:11:00Z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2023-03-14T00:00:00Z</vt:filetime>
  </property>
</Properties>
</file>