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067DF" w14:textId="77777777" w:rsidR="007D736D" w:rsidRPr="007D736D" w:rsidRDefault="007D736D" w:rsidP="007D736D">
      <w:pPr>
        <w:spacing w:after="15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PZN:</w:t>
      </w:r>
      <w:r w:rsidRPr="007D736D">
        <w:rPr>
          <w:rFonts w:asciiTheme="minorHAnsi" w:eastAsia="Times New Roman" w:hAnsiTheme="minorHAnsi" w:cstheme="minorHAnsi"/>
          <w:b/>
          <w:bCs/>
          <w:color w:val="000000"/>
          <w:lang w:eastAsia="de-DE"/>
        </w:rPr>
        <w:br/>
        <w:t>16924203</w:t>
      </w:r>
    </w:p>
    <w:p w14:paraId="340DA7D6"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USP’s:</w:t>
      </w:r>
      <w:r w:rsidRPr="007D736D">
        <w:rPr>
          <w:rFonts w:asciiTheme="minorHAnsi" w:eastAsia="Times New Roman" w:hAnsiTheme="minorHAnsi" w:cstheme="minorHAnsi"/>
          <w:b/>
          <w:bCs/>
          <w:color w:val="000000"/>
          <w:lang w:eastAsia="de-DE"/>
        </w:rPr>
        <w:br/>
        <w:t>ESSENZ Verdauungs-Tropfen von gasterodoc® sind ein Nahrungsergänzungsmittel mit ätherischen Ölen in Sonnenblumenöl. Die Tropfen beruhigen mit Ingwer den Magen.</w:t>
      </w:r>
      <w:r w:rsidRPr="007D736D">
        <w:rPr>
          <w:rFonts w:asciiTheme="minorHAnsi" w:eastAsia="Times New Roman" w:hAnsiTheme="minorHAnsi" w:cstheme="minorHAnsi"/>
          <w:b/>
          <w:bCs/>
          <w:color w:val="000000"/>
          <w:lang w:eastAsia="de-DE"/>
        </w:rPr>
        <w:br/>
      </w:r>
    </w:p>
    <w:p w14:paraId="2D9F4EBD" w14:textId="3C98EF9B"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&lt;h2&gt; gasterodoc® ESSENZ &lt;/h2&gt;</w:t>
      </w:r>
      <w:r w:rsidRPr="007D736D">
        <w:rPr>
          <w:rFonts w:asciiTheme="minorHAnsi" w:eastAsia="Times New Roman" w:hAnsiTheme="minorHAnsi" w:cstheme="minorHAnsi"/>
          <w:color w:val="000000"/>
          <w:lang w:eastAsia="de-DE"/>
        </w:rPr>
        <w:br/>
        <w:t>Die gasterodoc® Essenz unterstützt mit einer Kombination aus Fenchel, Pfefferminze und Kamille die Aufrechterhaltung einer normaler Verdauung. Der enthaltene Ingwer wirkt magenberuhigend und beugt dadurch Unwohlsein vor, gerade für Reisen sind die Tropfen perfekt.</w:t>
      </w:r>
      <w:r w:rsidRPr="007D736D">
        <w:rPr>
          <w:rFonts w:asciiTheme="minorHAnsi" w:eastAsia="Times New Roman" w:hAnsiTheme="minorHAnsi" w:cstheme="minorHAnsi"/>
          <w:color w:val="000000"/>
          <w:lang w:eastAsia="de-DE"/>
        </w:rPr>
        <w:br/>
      </w:r>
      <w:r w:rsidRPr="007D736D">
        <w:rPr>
          <w:rFonts w:asciiTheme="minorHAnsi" w:eastAsia="Times New Roman" w:hAnsiTheme="minorHAnsi" w:cstheme="minorHAnsi"/>
          <w:b/>
          <w:bCs/>
          <w:color w:val="000000"/>
          <w:lang w:eastAsia="de-DE"/>
        </w:rPr>
        <w:br/>
      </w:r>
    </w:p>
    <w:p w14:paraId="539C7529" w14:textId="77777777" w:rsidR="007D736D" w:rsidRPr="007D736D" w:rsidRDefault="007D736D" w:rsidP="007D736D">
      <w:pPr>
        <w:spacing w:after="113"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&lt;h3&gt; Marke &lt;/h3&gt;</w:t>
      </w:r>
      <w:r w:rsidRPr="007D736D">
        <w:rPr>
          <w:rFonts w:asciiTheme="minorHAnsi" w:eastAsia="Times New Roman" w:hAnsiTheme="minorHAnsi" w:cstheme="minorHAnsi"/>
          <w:color w:val="000000"/>
          <w:lang w:eastAsia="de-DE"/>
        </w:rPr>
        <w:br/>
        <w:t>doc phytolabor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doc phytolabor ist es, moderne und innovative Gesundheitsprodukte zu entwickeln, die so vorteilhaft wie chemisch-synthetisch hergestellte, aber so verträglich wie pflanzliche Produkte sind.</w:t>
      </w:r>
    </w:p>
    <w:p w14:paraId="34479131"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color w:val="000000"/>
          <w:lang w:eastAsia="de-DE"/>
        </w:rPr>
        <w:t>Wie von Dr. Natur verschrieben!</w:t>
      </w:r>
    </w:p>
    <w:p w14:paraId="3899E2D6"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p>
    <w:p w14:paraId="02A00403"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&lt;h4&gt; Produktmerkmale &amp; Hinweise &lt;/h4&gt;</w:t>
      </w:r>
    </w:p>
    <w:p w14:paraId="4FC69984" w14:textId="77777777" w:rsidR="007D736D" w:rsidRPr="007D736D" w:rsidRDefault="007D736D" w:rsidP="007D736D">
      <w:pPr>
        <w:spacing w:after="113"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color w:val="000000"/>
          <w:lang w:eastAsia="de-DE"/>
        </w:rPr>
        <w:t>&lt;li&gt; Ohne Alkohol</w:t>
      </w:r>
      <w:r w:rsidRPr="007D736D">
        <w:rPr>
          <w:rFonts w:asciiTheme="minorHAnsi" w:eastAsia="Times New Roman" w:hAnsiTheme="minorHAnsi" w:cstheme="minorHAnsi"/>
          <w:color w:val="000000"/>
          <w:lang w:eastAsia="de-DE"/>
        </w:rPr>
        <w:br/>
        <w:t>&lt;li&gt; Für Veganer und Vegetarier geeignet</w:t>
      </w:r>
      <w:r w:rsidRPr="007D736D">
        <w:rPr>
          <w:rFonts w:asciiTheme="minorHAnsi" w:eastAsia="Times New Roman" w:hAnsiTheme="minorHAnsi" w:cstheme="minorHAnsi"/>
          <w:color w:val="000000"/>
          <w:lang w:eastAsia="de-DE"/>
        </w:rPr>
        <w:br/>
        <w:t>&lt;li&gt; Glutenfrei</w:t>
      </w:r>
      <w:r w:rsidRPr="007D736D">
        <w:rPr>
          <w:rFonts w:asciiTheme="minorHAnsi" w:eastAsia="Times New Roman" w:hAnsiTheme="minorHAnsi" w:cstheme="minorHAnsi"/>
          <w:color w:val="000000"/>
          <w:lang w:eastAsia="de-DE"/>
        </w:rPr>
        <w:br/>
        <w:t>&lt;li&gt; Ohne Zucker </w:t>
      </w:r>
    </w:p>
    <w:p w14:paraId="10FC402A" w14:textId="77777777" w:rsidR="007D736D" w:rsidRPr="007D736D" w:rsidRDefault="007D736D" w:rsidP="007D736D">
      <w:pPr>
        <w:spacing w:after="113"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&lt;h5&gt; Netto-Füllmenge &lt;/h5&gt;</w:t>
      </w:r>
      <w:r w:rsidRPr="007D736D">
        <w:rPr>
          <w:rFonts w:asciiTheme="minorHAnsi" w:eastAsia="Times New Roman" w:hAnsiTheme="minorHAnsi" w:cstheme="minorHAnsi"/>
          <w:color w:val="000000"/>
          <w:lang w:eastAsia="de-DE"/>
        </w:rPr>
        <w:br/>
        <w:t>Inhalt = 30 ml</w:t>
      </w:r>
    </w:p>
    <w:p w14:paraId="38364242" w14:textId="77777777" w:rsidR="007D736D" w:rsidRPr="007D736D" w:rsidRDefault="007D736D" w:rsidP="007D736D">
      <w:pPr>
        <w:spacing w:after="113"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&lt;h6&gt; Zutaten &lt;/h6&gt;</w:t>
      </w:r>
      <w:r w:rsidRPr="007D736D">
        <w:rPr>
          <w:rFonts w:asciiTheme="minorHAnsi" w:eastAsia="Times New Roman" w:hAnsiTheme="minorHAnsi" w:cstheme="minorHAnsi"/>
          <w:color w:val="000000"/>
          <w:lang w:eastAsia="de-DE"/>
        </w:rPr>
        <w:br/>
        <w:t>Sonnenblumenöl (79%), Pfefferminzöl (7%), Ingweröl (3%), Fenchelöl (3%), Anisöl (3%), Kamillenöl (1%), Kardamonöl, Korianderöl, Basilikumöl, Antioxidationsmittel: natürliche gemischte Tocopherole.</w:t>
      </w:r>
      <w:r w:rsidRPr="007D736D">
        <w:rPr>
          <w:rFonts w:asciiTheme="minorHAnsi" w:eastAsia="Times New Roman" w:hAnsiTheme="minorHAnsi" w:cstheme="minorHAnsi"/>
          <w:color w:val="000000"/>
          <w:lang w:eastAsia="de-DE"/>
        </w:rPr>
        <w:br/>
      </w:r>
    </w:p>
    <w:p w14:paraId="14989DE5"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&lt;h7&gt; Hinweis &lt;/h7&gt;</w:t>
      </w:r>
    </w:p>
    <w:p w14:paraId="3DEE0B58"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color w:val="000000"/>
          <w:lang w:eastAsia="de-DE"/>
        </w:rPr>
        <w:t>Für kleine Kinder unerreichbar aufbewahren. Mindestens haltbar bis Ende: siehe Bodenlasche.</w:t>
      </w:r>
    </w:p>
    <w:p w14:paraId="70360ECD"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color w:val="000000"/>
          <w:lang w:eastAsia="de-DE"/>
        </w:rPr>
        <w:t>Unter 25°C, trocken und vor Licht geschützt lagern. </w:t>
      </w:r>
      <w:r w:rsidRPr="007D736D">
        <w:rPr>
          <w:rFonts w:asciiTheme="minorHAnsi" w:eastAsia="Times New Roman" w:hAnsiTheme="minorHAnsi" w:cstheme="minorHAnsi"/>
          <w:color w:val="000000"/>
          <w:lang w:eastAsia="de-DE"/>
        </w:rPr>
        <w:br/>
        <w:t>Die angegebene Tagesdosis nicht überschreiten! Eine ausgewogene Ernährung und eine gesunde Lebensweise sind wichtig. Nahrungsergänzungsmittel stellen keinen Ersatz für eine ausgewogene und abwechslungsreiche Ernährung dar. Bitte beachten Sie die Hinweise auf der Verpackung.</w:t>
      </w:r>
    </w:p>
    <w:p w14:paraId="64E2B486"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p>
    <w:p w14:paraId="683461CD" w14:textId="77777777" w:rsidR="007D736D" w:rsidRPr="007D736D" w:rsidRDefault="007D736D" w:rsidP="007D736D">
      <w:pPr>
        <w:spacing w:after="0" w:line="240" w:lineRule="auto"/>
        <w:rPr>
          <w:rFonts w:asciiTheme="minorHAnsi" w:eastAsia="Times New Roman" w:hAnsiTheme="minorHAnsi" w:cstheme="minorHAnsi"/>
          <w:color w:val="000000"/>
          <w:lang w:eastAsia="de-DE"/>
        </w:rPr>
      </w:pPr>
      <w:r w:rsidRPr="007D736D">
        <w:rPr>
          <w:rFonts w:asciiTheme="minorHAnsi" w:eastAsia="Times New Roman" w:hAnsiTheme="minorHAnsi" w:cstheme="minorHAnsi"/>
          <w:b/>
          <w:bCs/>
          <w:color w:val="000000"/>
          <w:lang w:eastAsia="de-DE"/>
        </w:rPr>
        <w:t>&lt;h8&gt; Dosierung und Anwendung &lt;/h8&gt;</w:t>
      </w:r>
      <w:r w:rsidRPr="007D736D">
        <w:rPr>
          <w:rFonts w:asciiTheme="minorHAnsi" w:eastAsia="Times New Roman" w:hAnsiTheme="minorHAnsi" w:cstheme="minorHAnsi"/>
          <w:color w:val="000000"/>
          <w:lang w:eastAsia="de-DE"/>
        </w:rPr>
        <w:br/>
        <w:t>Verzehrempfehlung: bis zu 20 Tropfen pur, in Wasser oder Tee oder auf ein Stück Brot. 2-3 mal täglich. Vor Gebrauch gut schütteln!</w:t>
      </w:r>
    </w:p>
    <w:p w14:paraId="1879E3A6" w14:textId="47FFB786" w:rsidR="00683ED3" w:rsidRPr="007D736D" w:rsidRDefault="00683ED3" w:rsidP="007D736D"/>
    <w:sectPr w:rsidR="00683ED3" w:rsidRPr="007D736D"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80271"/>
    <w:rsid w:val="000D390D"/>
    <w:rsid w:val="003065E6"/>
    <w:rsid w:val="003E135E"/>
    <w:rsid w:val="00447A92"/>
    <w:rsid w:val="005F4D30"/>
    <w:rsid w:val="0060457A"/>
    <w:rsid w:val="00604BBE"/>
    <w:rsid w:val="0060526D"/>
    <w:rsid w:val="0061650E"/>
    <w:rsid w:val="00616C40"/>
    <w:rsid w:val="00683ED3"/>
    <w:rsid w:val="006A101E"/>
    <w:rsid w:val="007D736D"/>
    <w:rsid w:val="007E2608"/>
    <w:rsid w:val="00AF5252"/>
    <w:rsid w:val="00BD3891"/>
    <w:rsid w:val="00DB34CD"/>
    <w:rsid w:val="00E1292D"/>
    <w:rsid w:val="00EB423B"/>
    <w:rsid w:val="00F31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47814341">
      <w:bodyDiv w:val="1"/>
      <w:marLeft w:val="0"/>
      <w:marRight w:val="0"/>
      <w:marTop w:val="0"/>
      <w:marBottom w:val="0"/>
      <w:divBdr>
        <w:top w:val="none" w:sz="0" w:space="0" w:color="auto"/>
        <w:left w:val="none" w:sz="0" w:space="0" w:color="auto"/>
        <w:bottom w:val="none" w:sz="0" w:space="0" w:color="auto"/>
        <w:right w:val="none" w:sz="0" w:space="0" w:color="auto"/>
      </w:divBdr>
      <w:divsChild>
        <w:div w:id="892497061">
          <w:marLeft w:val="0"/>
          <w:marRight w:val="0"/>
          <w:marTop w:val="0"/>
          <w:marBottom w:val="0"/>
          <w:divBdr>
            <w:top w:val="none" w:sz="0" w:space="0" w:color="auto"/>
            <w:left w:val="none" w:sz="0" w:space="0" w:color="auto"/>
            <w:bottom w:val="none" w:sz="0" w:space="0" w:color="auto"/>
            <w:right w:val="none" w:sz="0" w:space="0" w:color="auto"/>
          </w:divBdr>
        </w:div>
        <w:div w:id="588388820">
          <w:marLeft w:val="0"/>
          <w:marRight w:val="0"/>
          <w:marTop w:val="0"/>
          <w:marBottom w:val="0"/>
          <w:divBdr>
            <w:top w:val="none" w:sz="0" w:space="0" w:color="auto"/>
            <w:left w:val="none" w:sz="0" w:space="0" w:color="auto"/>
            <w:bottom w:val="none" w:sz="0" w:space="0" w:color="auto"/>
            <w:right w:val="none" w:sz="0" w:space="0" w:color="auto"/>
          </w:divBdr>
        </w:div>
        <w:div w:id="1562861758">
          <w:marLeft w:val="0"/>
          <w:marRight w:val="0"/>
          <w:marTop w:val="0"/>
          <w:marBottom w:val="0"/>
          <w:divBdr>
            <w:top w:val="none" w:sz="0" w:space="0" w:color="auto"/>
            <w:left w:val="none" w:sz="0" w:space="0" w:color="auto"/>
            <w:bottom w:val="none" w:sz="0" w:space="0" w:color="auto"/>
            <w:right w:val="none" w:sz="0" w:space="0" w:color="auto"/>
          </w:divBdr>
        </w:div>
        <w:div w:id="210462366">
          <w:marLeft w:val="0"/>
          <w:marRight w:val="0"/>
          <w:marTop w:val="0"/>
          <w:marBottom w:val="0"/>
          <w:divBdr>
            <w:top w:val="none" w:sz="0" w:space="0" w:color="auto"/>
            <w:left w:val="none" w:sz="0" w:space="0" w:color="auto"/>
            <w:bottom w:val="none" w:sz="0" w:space="0" w:color="auto"/>
            <w:right w:val="none" w:sz="0" w:space="0" w:color="auto"/>
          </w:divBdr>
        </w:div>
        <w:div w:id="1859154209">
          <w:marLeft w:val="0"/>
          <w:marRight w:val="0"/>
          <w:marTop w:val="0"/>
          <w:marBottom w:val="0"/>
          <w:divBdr>
            <w:top w:val="none" w:sz="0" w:space="0" w:color="auto"/>
            <w:left w:val="none" w:sz="0" w:space="0" w:color="auto"/>
            <w:bottom w:val="none" w:sz="0" w:space="0" w:color="auto"/>
            <w:right w:val="none" w:sz="0" w:space="0" w:color="auto"/>
          </w:divBdr>
        </w:div>
        <w:div w:id="978918270">
          <w:marLeft w:val="0"/>
          <w:marRight w:val="0"/>
          <w:marTop w:val="0"/>
          <w:marBottom w:val="0"/>
          <w:divBdr>
            <w:top w:val="none" w:sz="0" w:space="0" w:color="auto"/>
            <w:left w:val="none" w:sz="0" w:space="0" w:color="auto"/>
            <w:bottom w:val="none" w:sz="0" w:space="0" w:color="auto"/>
            <w:right w:val="none" w:sz="0" w:space="0" w:color="auto"/>
          </w:divBdr>
        </w:div>
        <w:div w:id="1317881821">
          <w:marLeft w:val="0"/>
          <w:marRight w:val="0"/>
          <w:marTop w:val="0"/>
          <w:marBottom w:val="0"/>
          <w:divBdr>
            <w:top w:val="none" w:sz="0" w:space="0" w:color="auto"/>
            <w:left w:val="none" w:sz="0" w:space="0" w:color="auto"/>
            <w:bottom w:val="none" w:sz="0" w:space="0" w:color="auto"/>
            <w:right w:val="none" w:sz="0" w:space="0" w:color="auto"/>
          </w:divBdr>
        </w:div>
        <w:div w:id="2112120674">
          <w:marLeft w:val="0"/>
          <w:marRight w:val="0"/>
          <w:marTop w:val="0"/>
          <w:marBottom w:val="0"/>
          <w:divBdr>
            <w:top w:val="none" w:sz="0" w:space="0" w:color="auto"/>
            <w:left w:val="none" w:sz="0" w:space="0" w:color="auto"/>
            <w:bottom w:val="none" w:sz="0" w:space="0" w:color="auto"/>
            <w:right w:val="none" w:sz="0" w:space="0" w:color="auto"/>
          </w:divBdr>
        </w:div>
        <w:div w:id="956720088">
          <w:marLeft w:val="0"/>
          <w:marRight w:val="0"/>
          <w:marTop w:val="0"/>
          <w:marBottom w:val="0"/>
          <w:divBdr>
            <w:top w:val="none" w:sz="0" w:space="0" w:color="auto"/>
            <w:left w:val="none" w:sz="0" w:space="0" w:color="auto"/>
            <w:bottom w:val="none" w:sz="0" w:space="0" w:color="auto"/>
            <w:right w:val="none" w:sz="0" w:space="0" w:color="auto"/>
          </w:divBdr>
        </w:div>
        <w:div w:id="240137675">
          <w:marLeft w:val="0"/>
          <w:marRight w:val="0"/>
          <w:marTop w:val="0"/>
          <w:marBottom w:val="0"/>
          <w:divBdr>
            <w:top w:val="none" w:sz="0" w:space="0" w:color="auto"/>
            <w:left w:val="none" w:sz="0" w:space="0" w:color="auto"/>
            <w:bottom w:val="none" w:sz="0" w:space="0" w:color="auto"/>
            <w:right w:val="none" w:sz="0" w:space="0" w:color="auto"/>
          </w:divBdr>
        </w:div>
      </w:divsChild>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417558096">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19</cp:revision>
  <dcterms:created xsi:type="dcterms:W3CDTF">2021-11-18T15:17:00Z</dcterms:created>
  <dcterms:modified xsi:type="dcterms:W3CDTF">2021-12-30T08:24:00Z</dcterms:modified>
</cp:coreProperties>
</file>