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03880096"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50AFCE3E" w14:textId="77777777" w:rsidR="009C23DB" w:rsidRPr="00A71A10" w:rsidRDefault="009C23DB" w:rsidP="009C23DB">
            <w:pPr>
              <w:spacing w:after="0" w:line="240" w:lineRule="auto"/>
              <w:rPr>
                <w:rFonts w:eastAsia="Times New Roman"/>
                <w:color w:val="000000"/>
                <w:lang w:eastAsia="de-DE"/>
              </w:rPr>
            </w:pPr>
          </w:p>
        </w:tc>
      </w:tr>
      <w:tr w:rsidR="009C23DB" w:rsidRPr="00A71A10" w14:paraId="6C1BFDD4"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38B28BA" w14:textId="5531EE0E" w:rsidR="009C5A41" w:rsidRPr="00F57B40" w:rsidRDefault="009C23DB" w:rsidP="009C5A41">
            <w:pPr>
              <w:rPr>
                <w:b/>
                <w:bCs/>
              </w:rPr>
            </w:pPr>
            <w:r w:rsidRPr="00F57B40">
              <w:rPr>
                <w:b/>
                <w:i/>
              </w:rPr>
              <w:t>PZN:</w:t>
            </w:r>
            <w:r w:rsidRPr="00F57B40">
              <w:rPr>
                <w:b/>
                <w:i/>
              </w:rPr>
              <w:br/>
            </w:r>
            <w:r w:rsidR="00D314EC" w:rsidRPr="00F57B40">
              <w:rPr>
                <w:b/>
                <w:bCs/>
              </w:rPr>
              <w:t>17297665</w:t>
            </w:r>
          </w:p>
          <w:p w14:paraId="5CA61DD1" w14:textId="77777777" w:rsidR="009C23DB" w:rsidRPr="00F57B40" w:rsidRDefault="009C23DB" w:rsidP="00E56055">
            <w:pPr>
              <w:rPr>
                <w:b/>
                <w:i/>
              </w:rPr>
            </w:pPr>
            <w:proofErr w:type="spellStart"/>
            <w:proofErr w:type="gramStart"/>
            <w:r w:rsidRPr="00F57B40">
              <w:rPr>
                <w:b/>
                <w:i/>
              </w:rPr>
              <w:t>USP’s</w:t>
            </w:r>
            <w:proofErr w:type="spellEnd"/>
            <w:proofErr w:type="gramEnd"/>
            <w:r w:rsidRPr="00F57B40">
              <w:rPr>
                <w:b/>
                <w:i/>
              </w:rPr>
              <w:t>:</w:t>
            </w:r>
          </w:p>
          <w:p w14:paraId="6BD2C83E" w14:textId="77777777" w:rsidR="009C5A41" w:rsidRPr="00F57B40" w:rsidRDefault="009C23DB" w:rsidP="00E56055">
            <w:pPr>
              <w:rPr>
                <w:b/>
              </w:rPr>
            </w:pPr>
            <w:r w:rsidRPr="00F57B40">
              <w:rPr>
                <w:b/>
              </w:rPr>
              <w:t>-</w:t>
            </w:r>
            <w:r w:rsidR="009C5A41" w:rsidRPr="00F57B40">
              <w:rPr>
                <w:b/>
              </w:rPr>
              <w:t xml:space="preserve"> Ingwer ist seit über 3000 Jahre in Asien bekannt. Ingwer ist das getrocknete, geschälte, fleischige und nährstoffreiche Rhizom (ähnlich einer Wurzel) einer Staude, das vorwiegend in Südchina, Indien und Japan angebaut und dort auch wegen seiner verdauungsunterstützenden Eigenschaften verzehrt wird.</w:t>
            </w:r>
          </w:p>
          <w:p w14:paraId="1058F341" w14:textId="5860C678" w:rsidR="00E56055" w:rsidRPr="00F57B40" w:rsidRDefault="009C23DB" w:rsidP="00E56055">
            <w:pPr>
              <w:rPr>
                <w:b/>
                <w:bCs/>
              </w:rPr>
            </w:pPr>
            <w:r w:rsidRPr="00F57B40">
              <w:rPr>
                <w:b/>
              </w:rPr>
              <w:t>&lt;h2&gt;</w:t>
            </w:r>
            <w:r w:rsidR="000E4CAA" w:rsidRPr="00F57B40">
              <w:t xml:space="preserve"> </w:t>
            </w:r>
            <w:r w:rsidR="009C5A41" w:rsidRPr="00F57B40">
              <w:rPr>
                <w:b/>
                <w:bCs/>
              </w:rPr>
              <w:t xml:space="preserve">Ingwer </w:t>
            </w:r>
            <w:r w:rsidR="00D314EC" w:rsidRPr="00F57B40">
              <w:rPr>
                <w:b/>
                <w:bCs/>
              </w:rPr>
              <w:t>Pulver</w:t>
            </w:r>
            <w:r w:rsidRPr="00F57B40">
              <w:rPr>
                <w:b/>
              </w:rPr>
              <w:t xml:space="preserve"> &lt;/h2&gt;</w:t>
            </w:r>
            <w:r w:rsidR="00E56055" w:rsidRPr="00F57B40">
              <w:rPr>
                <w:b/>
              </w:rPr>
              <w:br/>
            </w:r>
            <w:r w:rsidR="009C5A41" w:rsidRPr="00F57B40">
              <w:t>Ingwer besitzt eine Vielzahl wertvoller Inhaltsstoffe, besonders ätherische Öle, die ihm u.a. auch seine Schärfe und sein einzigartiges Aroma verleihen. Diesen ätherischen Ölen werden Aufgaben bei der Verdauung zugeschrieben, sie sind also die “kleinen” Helfer, die unsere Verdauung unterstützen.</w:t>
            </w:r>
          </w:p>
          <w:p w14:paraId="3A2D3CB8" w14:textId="29AF32A9" w:rsidR="00D314EC" w:rsidRPr="00F57B40" w:rsidRDefault="00D314EC" w:rsidP="00D314EC">
            <w:r w:rsidRPr="00F57B40">
              <w:rPr>
                <w:b/>
              </w:rPr>
              <w:t>&lt;h3&gt;</w:t>
            </w:r>
            <w:r w:rsidRPr="00F57B40">
              <w:t xml:space="preserve"> </w:t>
            </w:r>
            <w:r w:rsidRPr="00F57B40">
              <w:rPr>
                <w:b/>
              </w:rPr>
              <w:t>Produktmerkmale &lt;/h3&gt;</w:t>
            </w:r>
            <w:r w:rsidRPr="00F57B40">
              <w:rPr>
                <w:b/>
              </w:rPr>
              <w:br/>
            </w:r>
            <w:r w:rsidRPr="00F57B40">
              <w:rPr>
                <w:rFonts w:eastAsia="Times New Roman"/>
                <w:lang w:eastAsia="de-DE"/>
              </w:rPr>
              <w:t xml:space="preserve">&lt;li&gt; </w:t>
            </w:r>
            <w:proofErr w:type="gramStart"/>
            <w:r w:rsidRPr="00F57B40">
              <w:t>Hergestellt</w:t>
            </w:r>
            <w:proofErr w:type="gramEnd"/>
            <w:r w:rsidRPr="00F57B40">
              <w:t xml:space="preserve"> in Deutschland</w:t>
            </w:r>
            <w:r w:rsidRPr="00F57B40">
              <w:br/>
            </w:r>
            <w:r w:rsidRPr="00F57B40">
              <w:rPr>
                <w:rFonts w:eastAsia="Times New Roman"/>
                <w:lang w:eastAsia="de-DE"/>
              </w:rPr>
              <w:t xml:space="preserve">&lt;li&gt; </w:t>
            </w:r>
            <w:r w:rsidRPr="00F57B40">
              <w:t>Für Vegetarier und Veganer geeignet</w:t>
            </w:r>
            <w:r w:rsidRPr="00F57B40">
              <w:br/>
            </w:r>
            <w:r w:rsidRPr="00F57B40">
              <w:rPr>
                <w:rFonts w:eastAsia="Times New Roman"/>
                <w:lang w:eastAsia="de-DE"/>
              </w:rPr>
              <w:t xml:space="preserve">&lt;li&gt; </w:t>
            </w:r>
            <w:r w:rsidRPr="00F57B40">
              <w:t xml:space="preserve">Gluten- und </w:t>
            </w:r>
            <w:proofErr w:type="spellStart"/>
            <w:r w:rsidRPr="00F57B40">
              <w:t>laktosefrei</w:t>
            </w:r>
            <w:proofErr w:type="spellEnd"/>
          </w:p>
          <w:p w14:paraId="0053B9FC" w14:textId="77777777" w:rsidR="00D314EC" w:rsidRPr="00F57B40" w:rsidRDefault="00D314EC" w:rsidP="00D314EC">
            <w:r w:rsidRPr="00F57B40">
              <w:rPr>
                <w:b/>
              </w:rPr>
              <w:t>&lt;h4&gt;</w:t>
            </w:r>
            <w:r w:rsidRPr="00F57B40">
              <w:t xml:space="preserve"> </w:t>
            </w:r>
            <w:r w:rsidRPr="00F57B40">
              <w:rPr>
                <w:b/>
              </w:rPr>
              <w:t>Hinweis &lt;/h4&gt;</w:t>
            </w:r>
            <w:r w:rsidRPr="00F57B40">
              <w:rPr>
                <w:rFonts w:eastAsia="Times New Roman"/>
                <w:lang w:eastAsia="de-DE"/>
              </w:rPr>
              <w:br/>
            </w:r>
            <w:r w:rsidRPr="00F57B40">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14:paraId="7DEF35AD" w14:textId="0F16D99F" w:rsidR="00D314EC" w:rsidRPr="00F57B40" w:rsidRDefault="00D314EC" w:rsidP="00D314EC">
            <w:r w:rsidRPr="00F57B40">
              <w:t>Kühl, trocken und gut verschlossen lagern.</w:t>
            </w:r>
            <w:r w:rsidRPr="00F57B40">
              <w:br/>
              <w:t>Nicht empfohlen für Schwangere oder Kinder bis 6 Jahren</w:t>
            </w:r>
          </w:p>
          <w:p w14:paraId="3F78BA7D" w14:textId="50921D03" w:rsidR="009C23DB" w:rsidRPr="00F57B40" w:rsidRDefault="009C23DB" w:rsidP="009C5A41">
            <w:r w:rsidRPr="00F57B40">
              <w:rPr>
                <w:b/>
              </w:rPr>
              <w:t>&lt;h</w:t>
            </w:r>
            <w:r w:rsidR="00D314EC" w:rsidRPr="00F57B40">
              <w:rPr>
                <w:b/>
              </w:rPr>
              <w:t>5</w:t>
            </w:r>
            <w:r w:rsidRPr="00F57B40">
              <w:rPr>
                <w:b/>
              </w:rPr>
              <w:t>&gt;</w:t>
            </w:r>
            <w:r w:rsidRPr="00F57B40">
              <w:t xml:space="preserve"> </w:t>
            </w:r>
            <w:r w:rsidR="00D314EC" w:rsidRPr="00F57B40">
              <w:rPr>
                <w:b/>
              </w:rPr>
              <w:t>Marke</w:t>
            </w:r>
            <w:r w:rsidRPr="00F57B40">
              <w:rPr>
                <w:b/>
              </w:rPr>
              <w:t xml:space="preserve"> &lt;/h</w:t>
            </w:r>
            <w:r w:rsidR="00D314EC" w:rsidRPr="00F57B40">
              <w:rPr>
                <w:b/>
              </w:rPr>
              <w:t>5</w:t>
            </w:r>
            <w:r w:rsidRPr="00F57B40">
              <w:rPr>
                <w:b/>
              </w:rPr>
              <w:t>&gt;</w:t>
            </w:r>
            <w:r w:rsidR="009C5A41" w:rsidRPr="00F57B40">
              <w:rPr>
                <w:b/>
              </w:rPr>
              <w:br/>
            </w:r>
            <w:r w:rsidRPr="00F57B40">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607C4E6F" w14:textId="35678410" w:rsidR="009C5A41" w:rsidRPr="00F57B40" w:rsidRDefault="00440F23" w:rsidP="009C5A41">
            <w:r w:rsidRPr="00F57B40">
              <w:rPr>
                <w:b/>
              </w:rPr>
              <w:t>&lt;h</w:t>
            </w:r>
            <w:r w:rsidR="00D314EC" w:rsidRPr="00F57B40">
              <w:rPr>
                <w:b/>
              </w:rPr>
              <w:t>6</w:t>
            </w:r>
            <w:r w:rsidRPr="00F57B40">
              <w:rPr>
                <w:b/>
              </w:rPr>
              <w:t>&gt;</w:t>
            </w:r>
            <w:r w:rsidRPr="00F57B40">
              <w:t xml:space="preserve"> </w:t>
            </w:r>
            <w:r w:rsidRPr="00F57B40">
              <w:rPr>
                <w:b/>
              </w:rPr>
              <w:t>Netto-Füllmenge &lt;/h</w:t>
            </w:r>
            <w:r w:rsidR="00D314EC" w:rsidRPr="00F57B40">
              <w:rPr>
                <w:b/>
              </w:rPr>
              <w:t>6</w:t>
            </w:r>
            <w:r w:rsidRPr="00F57B40">
              <w:rPr>
                <w:b/>
              </w:rPr>
              <w:t>&gt;</w:t>
            </w:r>
            <w:r w:rsidR="00E56055" w:rsidRPr="00F57B40">
              <w:rPr>
                <w:b/>
              </w:rPr>
              <w:br/>
            </w:r>
            <w:r w:rsidR="00D314EC" w:rsidRPr="00F57B40">
              <w:t>Inhalt = 100 g</w:t>
            </w:r>
          </w:p>
          <w:p w14:paraId="6E9B4E7D" w14:textId="603FD7D0" w:rsidR="00D314EC" w:rsidRPr="00F57B40" w:rsidRDefault="00440F23" w:rsidP="009C5A41">
            <w:pPr>
              <w:rPr>
                <w:bCs/>
              </w:rPr>
            </w:pPr>
            <w:r w:rsidRPr="00F57B40">
              <w:rPr>
                <w:b/>
              </w:rPr>
              <w:t>&lt;h</w:t>
            </w:r>
            <w:r w:rsidR="00D314EC" w:rsidRPr="00F57B40">
              <w:rPr>
                <w:b/>
              </w:rPr>
              <w:t>7</w:t>
            </w:r>
            <w:r w:rsidRPr="00F57B40">
              <w:rPr>
                <w:b/>
              </w:rPr>
              <w:t>&gt;</w:t>
            </w:r>
            <w:r w:rsidRPr="00F57B40">
              <w:t xml:space="preserve"> </w:t>
            </w:r>
            <w:r w:rsidRPr="00F57B40">
              <w:rPr>
                <w:b/>
              </w:rPr>
              <w:t>Zutaten &lt;/h</w:t>
            </w:r>
            <w:r w:rsidR="00D314EC" w:rsidRPr="00F57B40">
              <w:rPr>
                <w:b/>
              </w:rPr>
              <w:t>7</w:t>
            </w:r>
            <w:r w:rsidRPr="00F57B40">
              <w:rPr>
                <w:b/>
              </w:rPr>
              <w:t>&gt;</w:t>
            </w:r>
            <w:r w:rsidR="00E56055" w:rsidRPr="00F57B40">
              <w:rPr>
                <w:b/>
              </w:rPr>
              <w:br/>
            </w:r>
            <w:r w:rsidR="00D314EC" w:rsidRPr="00F57B40">
              <w:rPr>
                <w:bCs/>
              </w:rPr>
              <w:t>100 % Ingwer Pulver.</w:t>
            </w:r>
          </w:p>
          <w:p w14:paraId="09898932" w14:textId="5B664AD5" w:rsidR="00F57B40" w:rsidRPr="00F57B40" w:rsidRDefault="00440F23" w:rsidP="00F57B40">
            <w:pPr>
              <w:rPr>
                <w:b/>
              </w:rPr>
            </w:pPr>
            <w:r w:rsidRPr="00F57B40">
              <w:rPr>
                <w:b/>
              </w:rPr>
              <w:t>&lt;h</w:t>
            </w:r>
            <w:r w:rsidR="00D314EC" w:rsidRPr="00F57B40">
              <w:rPr>
                <w:b/>
              </w:rPr>
              <w:t>8</w:t>
            </w:r>
            <w:r w:rsidRPr="00F57B40">
              <w:rPr>
                <w:b/>
              </w:rPr>
              <w:t>&gt;</w:t>
            </w:r>
            <w:r w:rsidRPr="00F57B40">
              <w:t xml:space="preserve"> </w:t>
            </w:r>
            <w:r w:rsidRPr="00F57B40">
              <w:rPr>
                <w:b/>
              </w:rPr>
              <w:t>Verzehrempfehlung &lt;/h</w:t>
            </w:r>
            <w:r w:rsidR="00D314EC" w:rsidRPr="00F57B40">
              <w:rPr>
                <w:b/>
              </w:rPr>
              <w:t>8</w:t>
            </w:r>
            <w:r w:rsidRPr="00F57B40">
              <w:rPr>
                <w:b/>
              </w:rPr>
              <w:t>&gt;</w:t>
            </w:r>
            <w:r w:rsidR="00E56055" w:rsidRPr="00F57B40">
              <w:rPr>
                <w:b/>
              </w:rPr>
              <w:br/>
            </w:r>
            <w:r w:rsidR="00D314EC" w:rsidRPr="00F57B40">
              <w:t>Täglich 1 TL (3 g) in 500ml kalte Säfte (z.B. Orange) oder warme Suppen geben. Aufgrund der natürlichen Schärfe wird eine Einnahme auf nüchternen Magen nicht empfohlen.</w:t>
            </w:r>
            <w:r w:rsidR="00F57B40" w:rsidRPr="00F57B40">
              <w:br/>
            </w:r>
            <w:r w:rsidR="00F57B40" w:rsidRPr="00F57B40">
              <w:rPr>
                <w:b/>
                <w:bCs/>
              </w:rPr>
              <w:br/>
            </w:r>
            <w:r w:rsidR="00F57B40" w:rsidRPr="00F57B40">
              <w:rPr>
                <w:b/>
              </w:rPr>
              <w:t>&lt;h9&gt;</w:t>
            </w:r>
            <w:r w:rsidR="00F57B40" w:rsidRPr="00F57B40">
              <w:t xml:space="preserve"> </w:t>
            </w:r>
            <w:r w:rsidR="00F57B40" w:rsidRPr="00F57B40">
              <w:rPr>
                <w:b/>
              </w:rPr>
              <w:t>Zusammensetzung – Inhaltsstoffe pro 100 g &lt;/h9&gt;</w:t>
            </w:r>
          </w:p>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6429"/>
              <w:gridCol w:w="2121"/>
            </w:tblGrid>
            <w:tr w:rsidR="00F57B40" w:rsidRPr="00F57B40" w14:paraId="448F7D2C" w14:textId="77777777" w:rsidTr="00786D87">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C60F596" w14:textId="572A6A48" w:rsidR="00F57B40" w:rsidRPr="00F57B40" w:rsidRDefault="00F57B40" w:rsidP="009D1940">
                  <w:pPr>
                    <w:framePr w:hSpace="141" w:wrap="around" w:vAnchor="text" w:hAnchor="margin" w:y="-767"/>
                    <w:spacing w:line="240" w:lineRule="auto"/>
                  </w:pPr>
                  <w:r w:rsidRPr="00F57B40">
                    <w:t>Brennwert (kJ/kcal)</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EBA8510" w14:textId="252B309E" w:rsidR="00F57B40" w:rsidRPr="00F57B40" w:rsidRDefault="00F57B40" w:rsidP="009D1940">
                  <w:pPr>
                    <w:framePr w:hSpace="141" w:wrap="around" w:vAnchor="text" w:hAnchor="margin" w:y="-767"/>
                    <w:spacing w:line="240" w:lineRule="auto"/>
                  </w:pPr>
                  <w:r w:rsidRPr="00F57B40">
                    <w:t>1400/332</w:t>
                  </w:r>
                </w:p>
              </w:tc>
            </w:tr>
            <w:tr w:rsidR="00F57B40" w:rsidRPr="00F57B40" w14:paraId="0A211225" w14:textId="77777777" w:rsidTr="00786D87">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4FC1C9F7" w14:textId="5E1868A8" w:rsidR="00F57B40" w:rsidRPr="00F57B40" w:rsidRDefault="00F57B40" w:rsidP="009D1940">
                  <w:pPr>
                    <w:framePr w:hSpace="141" w:wrap="around" w:vAnchor="text" w:hAnchor="margin" w:y="-767"/>
                    <w:spacing w:line="240" w:lineRule="auto"/>
                  </w:pPr>
                  <w:r w:rsidRPr="00F57B40">
                    <w:t>Fett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586DDF6C" w14:textId="109E8A60" w:rsidR="00F57B40" w:rsidRPr="00F57B40" w:rsidRDefault="00F57B40" w:rsidP="009D1940">
                  <w:pPr>
                    <w:framePr w:hSpace="141" w:wrap="around" w:vAnchor="text" w:hAnchor="margin" w:y="-767"/>
                    <w:spacing w:line="240" w:lineRule="auto"/>
                  </w:pPr>
                  <w:r w:rsidRPr="00F57B40">
                    <w:t>4,2 g</w:t>
                  </w:r>
                </w:p>
              </w:tc>
            </w:tr>
            <w:tr w:rsidR="00F57B40" w:rsidRPr="00F57B40" w14:paraId="3D0FB065" w14:textId="77777777" w:rsidTr="00786D87">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31C1DC1A" w14:textId="436743B5" w:rsidR="00F57B40" w:rsidRPr="00F57B40" w:rsidRDefault="00F57B40" w:rsidP="009D1940">
                  <w:pPr>
                    <w:framePr w:hSpace="141" w:wrap="around" w:vAnchor="text" w:hAnchor="margin" w:y="-767"/>
                    <w:spacing w:line="240" w:lineRule="auto"/>
                  </w:pPr>
                  <w:r w:rsidRPr="00F57B40">
                    <w:t>- davon gesättigte Fettsäuren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5258FEF" w14:textId="101CF9A3" w:rsidR="00F57B40" w:rsidRPr="00F57B40" w:rsidRDefault="00F57B40" w:rsidP="009D1940">
                  <w:pPr>
                    <w:framePr w:hSpace="141" w:wrap="around" w:vAnchor="text" w:hAnchor="margin" w:y="-767"/>
                    <w:spacing w:line="240" w:lineRule="auto"/>
                  </w:pPr>
                  <w:r w:rsidRPr="00F57B40">
                    <w:t>2,6 g</w:t>
                  </w:r>
                </w:p>
              </w:tc>
            </w:tr>
            <w:tr w:rsidR="00F57B40" w:rsidRPr="00F57B40" w14:paraId="4C92DC81" w14:textId="77777777" w:rsidTr="00786D87">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DEEF42D" w14:textId="40DD13FD" w:rsidR="00F57B40" w:rsidRPr="00F57B40" w:rsidRDefault="00F57B40" w:rsidP="009D1940">
                  <w:pPr>
                    <w:framePr w:hSpace="141" w:wrap="around" w:vAnchor="text" w:hAnchor="margin" w:y="-767"/>
                    <w:spacing w:line="240" w:lineRule="auto"/>
                  </w:pPr>
                  <w:r w:rsidRPr="00F57B40">
                    <w:lastRenderedPageBreak/>
                    <w:t>Kohlenhydrate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31A21E2" w14:textId="0A531F1A" w:rsidR="00F57B40" w:rsidRPr="00F57B40" w:rsidRDefault="00F57B40" w:rsidP="009D1940">
                  <w:pPr>
                    <w:framePr w:hSpace="141" w:wrap="around" w:vAnchor="text" w:hAnchor="margin" w:y="-767"/>
                    <w:spacing w:line="240" w:lineRule="auto"/>
                  </w:pPr>
                  <w:r w:rsidRPr="00F57B40">
                    <w:t>57,5 g</w:t>
                  </w:r>
                </w:p>
              </w:tc>
            </w:tr>
            <w:tr w:rsidR="00F57B40" w:rsidRPr="00F57B40" w14:paraId="1CB5E143" w14:textId="77777777" w:rsidTr="00786D87">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39220F04" w14:textId="243A2189" w:rsidR="00F57B40" w:rsidRPr="00F57B40" w:rsidRDefault="00F57B40" w:rsidP="009D1940">
                  <w:pPr>
                    <w:framePr w:hSpace="141" w:wrap="around" w:vAnchor="text" w:hAnchor="margin" w:y="-767"/>
                    <w:spacing w:line="240" w:lineRule="auto"/>
                  </w:pPr>
                  <w:r w:rsidRPr="00F57B40">
                    <w:t>- davon Zucker</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AA6D13C" w14:textId="6617CA16" w:rsidR="00F57B40" w:rsidRPr="00F57B40" w:rsidRDefault="00F57B40" w:rsidP="009D1940">
                  <w:pPr>
                    <w:framePr w:hSpace="141" w:wrap="around" w:vAnchor="text" w:hAnchor="margin" w:y="-767"/>
                    <w:spacing w:line="240" w:lineRule="auto"/>
                  </w:pPr>
                  <w:r w:rsidRPr="00F57B40">
                    <w:t>3,4 g</w:t>
                  </w:r>
                </w:p>
              </w:tc>
            </w:tr>
            <w:tr w:rsidR="00F57B40" w:rsidRPr="00F57B40" w14:paraId="0992183F" w14:textId="77777777" w:rsidTr="00F57B40">
              <w:trPr>
                <w:trHeight w:val="2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88F817D" w14:textId="2D3DBB97" w:rsidR="00F57B40" w:rsidRPr="00F57B40" w:rsidRDefault="00F57B40" w:rsidP="009D1940">
                  <w:pPr>
                    <w:framePr w:hSpace="141" w:wrap="around" w:vAnchor="text" w:hAnchor="margin" w:y="-767"/>
                    <w:spacing w:line="240" w:lineRule="auto"/>
                  </w:pPr>
                  <w:r w:rsidRPr="00F57B40">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4674A17" w14:textId="39C26360" w:rsidR="00F57B40" w:rsidRPr="00F57B40" w:rsidRDefault="00F57B40" w:rsidP="009D1940">
                  <w:pPr>
                    <w:framePr w:hSpace="141" w:wrap="around" w:vAnchor="text" w:hAnchor="margin" w:y="-767"/>
                    <w:spacing w:line="240" w:lineRule="auto"/>
                  </w:pPr>
                  <w:r w:rsidRPr="00F57B40">
                    <w:t>9,0 g</w:t>
                  </w:r>
                </w:p>
              </w:tc>
            </w:tr>
            <w:tr w:rsidR="00F57B40" w:rsidRPr="00F57B40" w14:paraId="5EFD672A" w14:textId="77777777" w:rsidTr="00F57B40">
              <w:trPr>
                <w:trHeight w:val="149"/>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44B8CBBA" w14:textId="4709A30C" w:rsidR="00F57B40" w:rsidRPr="00F57B40" w:rsidRDefault="00F57B40" w:rsidP="009D1940">
                  <w:pPr>
                    <w:framePr w:hSpace="141" w:wrap="around" w:vAnchor="text" w:hAnchor="margin" w:y="-767"/>
                    <w:spacing w:line="240" w:lineRule="auto"/>
                  </w:pPr>
                  <w:r w:rsidRPr="00F57B40">
                    <w:t>Salz</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06C8A2C" w14:textId="7D2E6D4C" w:rsidR="00F57B40" w:rsidRPr="00F57B40" w:rsidRDefault="00F57B40" w:rsidP="009D1940">
                  <w:pPr>
                    <w:framePr w:hSpace="141" w:wrap="around" w:vAnchor="text" w:hAnchor="margin" w:y="-767"/>
                  </w:pPr>
                  <w:r w:rsidRPr="00F57B40">
                    <w:t>0,07 g</w:t>
                  </w:r>
                </w:p>
              </w:tc>
            </w:tr>
            <w:tr w:rsidR="00F57B40" w:rsidRPr="00F57B40" w14:paraId="3CF8A94B" w14:textId="77777777" w:rsidTr="00F57B40">
              <w:trPr>
                <w:trHeight w:val="149"/>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12E99AFE" w14:textId="29BF9A12" w:rsidR="00F57B40" w:rsidRPr="00F57B40" w:rsidRDefault="00F57B40" w:rsidP="009D1940">
                  <w:pPr>
                    <w:framePr w:hSpace="141" w:wrap="around" w:vAnchor="text" w:hAnchor="margin" w:y="-767"/>
                    <w:spacing w:line="240" w:lineRule="auto"/>
                  </w:pPr>
                  <w:r w:rsidRPr="00F57B40">
                    <w:t>Ballaststoffe</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26EBBE85" w14:textId="65D4870C" w:rsidR="00F57B40" w:rsidRDefault="00F57B40" w:rsidP="009D1940">
                  <w:pPr>
                    <w:framePr w:hSpace="141" w:wrap="around" w:vAnchor="text" w:hAnchor="margin" w:y="-767"/>
                  </w:pPr>
                  <w:r w:rsidRPr="00F57B40">
                    <w:t>14,1 g</w:t>
                  </w:r>
                </w:p>
              </w:tc>
            </w:tr>
          </w:tbl>
          <w:p w14:paraId="4EBAB76F" w14:textId="3A6BA467" w:rsidR="009C23DB" w:rsidRPr="00F57B40" w:rsidRDefault="009C23DB" w:rsidP="009C5A41">
            <w:pPr>
              <w:rPr>
                <w:b/>
                <w:bCs/>
              </w:rPr>
            </w:pPr>
          </w:p>
        </w:tc>
      </w:tr>
      <w:tr w:rsidR="009C23DB" w:rsidRPr="00A71A10" w14:paraId="6E146F31"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8E5AC6C" w14:textId="77777777" w:rsidR="009C23DB" w:rsidRPr="00F57B40" w:rsidRDefault="009C23DB" w:rsidP="009C23DB">
            <w:pPr>
              <w:spacing w:after="0" w:line="240" w:lineRule="auto"/>
              <w:rPr>
                <w:rFonts w:eastAsia="Times New Roman"/>
                <w:b/>
                <w:lang w:eastAsia="de-DE"/>
              </w:rPr>
            </w:pPr>
          </w:p>
        </w:tc>
      </w:tr>
    </w:tbl>
    <w:p w14:paraId="20FAA15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6110EB"/>
    <w:rsid w:val="006678D0"/>
    <w:rsid w:val="006A6742"/>
    <w:rsid w:val="006C40C3"/>
    <w:rsid w:val="00734A4C"/>
    <w:rsid w:val="00896F23"/>
    <w:rsid w:val="009335FF"/>
    <w:rsid w:val="009A24DE"/>
    <w:rsid w:val="009C23DB"/>
    <w:rsid w:val="009C5A41"/>
    <w:rsid w:val="009D1940"/>
    <w:rsid w:val="00A85D46"/>
    <w:rsid w:val="00C2795A"/>
    <w:rsid w:val="00C54B46"/>
    <w:rsid w:val="00CE59CF"/>
    <w:rsid w:val="00CF625B"/>
    <w:rsid w:val="00D26DC6"/>
    <w:rsid w:val="00D314EC"/>
    <w:rsid w:val="00DC31CE"/>
    <w:rsid w:val="00DF0D38"/>
    <w:rsid w:val="00E56055"/>
    <w:rsid w:val="00EF7B20"/>
    <w:rsid w:val="00F57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F181"/>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234241">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3409924">
      <w:bodyDiv w:val="1"/>
      <w:marLeft w:val="0"/>
      <w:marRight w:val="0"/>
      <w:marTop w:val="0"/>
      <w:marBottom w:val="0"/>
      <w:divBdr>
        <w:top w:val="none" w:sz="0" w:space="0" w:color="auto"/>
        <w:left w:val="none" w:sz="0" w:space="0" w:color="auto"/>
        <w:bottom w:val="none" w:sz="0" w:space="0" w:color="auto"/>
        <w:right w:val="none" w:sz="0" w:space="0" w:color="auto"/>
      </w:divBdr>
    </w:div>
    <w:div w:id="44913819">
      <w:bodyDiv w:val="1"/>
      <w:marLeft w:val="0"/>
      <w:marRight w:val="0"/>
      <w:marTop w:val="0"/>
      <w:marBottom w:val="0"/>
      <w:divBdr>
        <w:top w:val="none" w:sz="0" w:space="0" w:color="auto"/>
        <w:left w:val="none" w:sz="0" w:space="0" w:color="auto"/>
        <w:bottom w:val="none" w:sz="0" w:space="0" w:color="auto"/>
        <w:right w:val="none" w:sz="0" w:space="0" w:color="auto"/>
      </w:divBdr>
      <w:divsChild>
        <w:div w:id="1257010718">
          <w:marLeft w:val="0"/>
          <w:marRight w:val="0"/>
          <w:marTop w:val="0"/>
          <w:marBottom w:val="0"/>
          <w:divBdr>
            <w:top w:val="none" w:sz="0" w:space="0" w:color="auto"/>
            <w:left w:val="none" w:sz="0" w:space="0" w:color="auto"/>
            <w:bottom w:val="none" w:sz="0" w:space="0" w:color="auto"/>
            <w:right w:val="none" w:sz="0" w:space="0" w:color="auto"/>
          </w:divBdr>
        </w:div>
        <w:div w:id="210965102">
          <w:marLeft w:val="0"/>
          <w:marRight w:val="0"/>
          <w:marTop w:val="600"/>
          <w:marBottom w:val="0"/>
          <w:divBdr>
            <w:top w:val="none" w:sz="0" w:space="0" w:color="auto"/>
            <w:left w:val="none" w:sz="0" w:space="0" w:color="auto"/>
            <w:bottom w:val="none" w:sz="0" w:space="0" w:color="auto"/>
            <w:right w:val="none" w:sz="0" w:space="0" w:color="auto"/>
          </w:divBdr>
        </w:div>
      </w:divsChild>
    </w:div>
    <w:div w:id="49768404">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12679204">
      <w:bodyDiv w:val="1"/>
      <w:marLeft w:val="0"/>
      <w:marRight w:val="0"/>
      <w:marTop w:val="0"/>
      <w:marBottom w:val="0"/>
      <w:divBdr>
        <w:top w:val="none" w:sz="0" w:space="0" w:color="auto"/>
        <w:left w:val="none" w:sz="0" w:space="0" w:color="auto"/>
        <w:bottom w:val="none" w:sz="0" w:space="0" w:color="auto"/>
        <w:right w:val="none" w:sz="0" w:space="0" w:color="auto"/>
      </w:divBdr>
    </w:div>
    <w:div w:id="166948779">
      <w:bodyDiv w:val="1"/>
      <w:marLeft w:val="0"/>
      <w:marRight w:val="0"/>
      <w:marTop w:val="0"/>
      <w:marBottom w:val="0"/>
      <w:divBdr>
        <w:top w:val="none" w:sz="0" w:space="0" w:color="auto"/>
        <w:left w:val="none" w:sz="0" w:space="0" w:color="auto"/>
        <w:bottom w:val="none" w:sz="0" w:space="0" w:color="auto"/>
        <w:right w:val="none" w:sz="0" w:space="0" w:color="auto"/>
      </w:divBdr>
    </w:div>
    <w:div w:id="168982150">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3366629">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720645">
      <w:bodyDiv w:val="1"/>
      <w:marLeft w:val="0"/>
      <w:marRight w:val="0"/>
      <w:marTop w:val="0"/>
      <w:marBottom w:val="0"/>
      <w:divBdr>
        <w:top w:val="none" w:sz="0" w:space="0" w:color="auto"/>
        <w:left w:val="none" w:sz="0" w:space="0" w:color="auto"/>
        <w:bottom w:val="none" w:sz="0" w:space="0" w:color="auto"/>
        <w:right w:val="none" w:sz="0" w:space="0" w:color="auto"/>
      </w:divBdr>
    </w:div>
    <w:div w:id="333342140">
      <w:bodyDiv w:val="1"/>
      <w:marLeft w:val="0"/>
      <w:marRight w:val="0"/>
      <w:marTop w:val="0"/>
      <w:marBottom w:val="0"/>
      <w:divBdr>
        <w:top w:val="none" w:sz="0" w:space="0" w:color="auto"/>
        <w:left w:val="none" w:sz="0" w:space="0" w:color="auto"/>
        <w:bottom w:val="none" w:sz="0" w:space="0" w:color="auto"/>
        <w:right w:val="none" w:sz="0" w:space="0" w:color="auto"/>
      </w:divBdr>
      <w:divsChild>
        <w:div w:id="471364194">
          <w:marLeft w:val="0"/>
          <w:marRight w:val="0"/>
          <w:marTop w:val="0"/>
          <w:marBottom w:val="0"/>
          <w:divBdr>
            <w:top w:val="none" w:sz="0" w:space="0" w:color="auto"/>
            <w:left w:val="none" w:sz="0" w:space="0" w:color="auto"/>
            <w:bottom w:val="none" w:sz="0" w:space="0" w:color="auto"/>
            <w:right w:val="none" w:sz="0" w:space="0" w:color="auto"/>
          </w:divBdr>
        </w:div>
        <w:div w:id="914364652">
          <w:marLeft w:val="0"/>
          <w:marRight w:val="0"/>
          <w:marTop w:val="600"/>
          <w:marBottom w:val="0"/>
          <w:divBdr>
            <w:top w:val="none" w:sz="0" w:space="0" w:color="auto"/>
            <w:left w:val="none" w:sz="0" w:space="0" w:color="auto"/>
            <w:bottom w:val="none" w:sz="0" w:space="0" w:color="auto"/>
            <w:right w:val="none" w:sz="0" w:space="0" w:color="auto"/>
          </w:divBdr>
        </w:div>
      </w:divsChild>
    </w:div>
    <w:div w:id="34911094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22728911">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5375567">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6817756">
      <w:bodyDiv w:val="1"/>
      <w:marLeft w:val="0"/>
      <w:marRight w:val="0"/>
      <w:marTop w:val="0"/>
      <w:marBottom w:val="0"/>
      <w:divBdr>
        <w:top w:val="none" w:sz="0" w:space="0" w:color="auto"/>
        <w:left w:val="none" w:sz="0" w:space="0" w:color="auto"/>
        <w:bottom w:val="none" w:sz="0" w:space="0" w:color="auto"/>
        <w:right w:val="none" w:sz="0" w:space="0" w:color="auto"/>
      </w:divBdr>
      <w:divsChild>
        <w:div w:id="1968196995">
          <w:marLeft w:val="0"/>
          <w:marRight w:val="0"/>
          <w:marTop w:val="0"/>
          <w:marBottom w:val="0"/>
          <w:divBdr>
            <w:top w:val="none" w:sz="0" w:space="0" w:color="auto"/>
            <w:left w:val="none" w:sz="0" w:space="0" w:color="auto"/>
            <w:bottom w:val="none" w:sz="0" w:space="0" w:color="auto"/>
            <w:right w:val="none" w:sz="0" w:space="0" w:color="auto"/>
          </w:divBdr>
        </w:div>
        <w:div w:id="659847567">
          <w:marLeft w:val="0"/>
          <w:marRight w:val="0"/>
          <w:marTop w:val="600"/>
          <w:marBottom w:val="0"/>
          <w:divBdr>
            <w:top w:val="none" w:sz="0" w:space="0" w:color="auto"/>
            <w:left w:val="none" w:sz="0" w:space="0" w:color="auto"/>
            <w:bottom w:val="none" w:sz="0" w:space="0" w:color="auto"/>
            <w:right w:val="none" w:sz="0" w:space="0" w:color="auto"/>
          </w:divBdr>
        </w:div>
      </w:divsChild>
    </w:div>
    <w:div w:id="546650060">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9659018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37897076">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9049425">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609392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62929">
      <w:bodyDiv w:val="1"/>
      <w:marLeft w:val="0"/>
      <w:marRight w:val="0"/>
      <w:marTop w:val="0"/>
      <w:marBottom w:val="0"/>
      <w:divBdr>
        <w:top w:val="none" w:sz="0" w:space="0" w:color="auto"/>
        <w:left w:val="none" w:sz="0" w:space="0" w:color="auto"/>
        <w:bottom w:val="none" w:sz="0" w:space="0" w:color="auto"/>
        <w:right w:val="none" w:sz="0" w:space="0" w:color="auto"/>
      </w:divBdr>
    </w:div>
    <w:div w:id="976110957">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84955048">
      <w:bodyDiv w:val="1"/>
      <w:marLeft w:val="0"/>
      <w:marRight w:val="0"/>
      <w:marTop w:val="0"/>
      <w:marBottom w:val="0"/>
      <w:divBdr>
        <w:top w:val="none" w:sz="0" w:space="0" w:color="auto"/>
        <w:left w:val="none" w:sz="0" w:space="0" w:color="auto"/>
        <w:bottom w:val="none" w:sz="0" w:space="0" w:color="auto"/>
        <w:right w:val="none" w:sz="0" w:space="0" w:color="auto"/>
      </w:divBdr>
      <w:divsChild>
        <w:div w:id="956376207">
          <w:marLeft w:val="0"/>
          <w:marRight w:val="0"/>
          <w:marTop w:val="0"/>
          <w:marBottom w:val="0"/>
          <w:divBdr>
            <w:top w:val="none" w:sz="0" w:space="0" w:color="auto"/>
            <w:left w:val="none" w:sz="0" w:space="0" w:color="auto"/>
            <w:bottom w:val="none" w:sz="0" w:space="0" w:color="auto"/>
            <w:right w:val="none" w:sz="0" w:space="0" w:color="auto"/>
          </w:divBdr>
        </w:div>
        <w:div w:id="127819187">
          <w:marLeft w:val="0"/>
          <w:marRight w:val="0"/>
          <w:marTop w:val="600"/>
          <w:marBottom w:val="0"/>
          <w:divBdr>
            <w:top w:val="none" w:sz="0" w:space="0" w:color="auto"/>
            <w:left w:val="none" w:sz="0" w:space="0" w:color="auto"/>
            <w:bottom w:val="none" w:sz="0" w:space="0" w:color="auto"/>
            <w:right w:val="none" w:sz="0" w:space="0" w:color="auto"/>
          </w:divBdr>
        </w:div>
      </w:divsChild>
    </w:div>
    <w:div w:id="1088038276">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198471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88322860">
      <w:bodyDiv w:val="1"/>
      <w:marLeft w:val="0"/>
      <w:marRight w:val="0"/>
      <w:marTop w:val="0"/>
      <w:marBottom w:val="0"/>
      <w:divBdr>
        <w:top w:val="none" w:sz="0" w:space="0" w:color="auto"/>
        <w:left w:val="none" w:sz="0" w:space="0" w:color="auto"/>
        <w:bottom w:val="none" w:sz="0" w:space="0" w:color="auto"/>
        <w:right w:val="none" w:sz="0" w:space="0" w:color="auto"/>
      </w:divBdr>
    </w:div>
    <w:div w:id="1498155435">
      <w:bodyDiv w:val="1"/>
      <w:marLeft w:val="0"/>
      <w:marRight w:val="0"/>
      <w:marTop w:val="0"/>
      <w:marBottom w:val="0"/>
      <w:divBdr>
        <w:top w:val="none" w:sz="0" w:space="0" w:color="auto"/>
        <w:left w:val="none" w:sz="0" w:space="0" w:color="auto"/>
        <w:bottom w:val="none" w:sz="0" w:space="0" w:color="auto"/>
        <w:right w:val="none" w:sz="0" w:space="0" w:color="auto"/>
      </w:divBdr>
    </w:div>
    <w:div w:id="1498643870">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23922570">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50400825">
      <w:bodyDiv w:val="1"/>
      <w:marLeft w:val="0"/>
      <w:marRight w:val="0"/>
      <w:marTop w:val="0"/>
      <w:marBottom w:val="0"/>
      <w:divBdr>
        <w:top w:val="none" w:sz="0" w:space="0" w:color="auto"/>
        <w:left w:val="none" w:sz="0" w:space="0" w:color="auto"/>
        <w:bottom w:val="none" w:sz="0" w:space="0" w:color="auto"/>
        <w:right w:val="none" w:sz="0" w:space="0" w:color="auto"/>
      </w:divBdr>
    </w:div>
    <w:div w:id="16579570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30306367">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1466676">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100041">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31574756">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3641683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96704485">
      <w:bodyDiv w:val="1"/>
      <w:marLeft w:val="0"/>
      <w:marRight w:val="0"/>
      <w:marTop w:val="0"/>
      <w:marBottom w:val="0"/>
      <w:divBdr>
        <w:top w:val="none" w:sz="0" w:space="0" w:color="auto"/>
        <w:left w:val="none" w:sz="0" w:space="0" w:color="auto"/>
        <w:bottom w:val="none" w:sz="0" w:space="0" w:color="auto"/>
        <w:right w:val="none" w:sz="0" w:space="0" w:color="auto"/>
      </w:divBdr>
    </w:div>
    <w:div w:id="2098167756">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1737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5</cp:revision>
  <cp:lastPrinted>2018-09-10T12:29:00Z</cp:lastPrinted>
  <dcterms:created xsi:type="dcterms:W3CDTF">2020-02-10T10:46:00Z</dcterms:created>
  <dcterms:modified xsi:type="dcterms:W3CDTF">2021-04-13T10:15:00Z</dcterms:modified>
</cp:coreProperties>
</file>