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16FAA" w:rsidRDefault="009C23DB" w:rsidP="00A16FAA">
            <w:pPr>
              <w:spacing w:after="0" w:line="240" w:lineRule="auto"/>
              <w:rPr>
                <w:sz w:val="24"/>
                <w:szCs w:val="24"/>
                <w:lang w:eastAsia="de-DE"/>
              </w:rPr>
            </w:pPr>
            <w:r>
              <w:rPr>
                <w:b/>
                <w:i/>
              </w:rPr>
              <w:t>PZN:</w:t>
            </w:r>
            <w:r>
              <w:rPr>
                <w:b/>
                <w:i/>
              </w:rPr>
              <w:br/>
            </w:r>
            <w:r w:rsidR="00A16FAA" w:rsidRPr="00F37BD5">
              <w:rPr>
                <w:rFonts w:cs="Calibri"/>
                <w:b/>
                <w:bCs/>
                <w:color w:val="000000"/>
              </w:rPr>
              <w:t>168 781 18</w:t>
            </w:r>
            <w:r w:rsidR="00A16FAA">
              <w:rPr>
                <w:rFonts w:cs="Calibri"/>
                <w:color w:val="000000"/>
              </w:rPr>
              <w:br/>
            </w:r>
          </w:p>
          <w:p w:rsidR="009C23DB" w:rsidRDefault="009C23DB" w:rsidP="009C23DB">
            <w:pPr>
              <w:rPr>
                <w:b/>
                <w:i/>
              </w:rPr>
            </w:pPr>
            <w:proofErr w:type="spellStart"/>
            <w:r>
              <w:rPr>
                <w:b/>
                <w:i/>
              </w:rPr>
              <w:t>USP’s</w:t>
            </w:r>
            <w:proofErr w:type="spellEnd"/>
            <w:r>
              <w:rPr>
                <w:b/>
                <w:i/>
              </w:rPr>
              <w:t>:</w:t>
            </w:r>
          </w:p>
          <w:p w:rsidR="009C23DB" w:rsidRDefault="00132825" w:rsidP="008112F7">
            <w:pPr>
              <w:pStyle w:val="KeinLeerraum"/>
              <w:rPr>
                <w:b/>
              </w:rPr>
            </w:pPr>
            <w:r>
              <w:rPr>
                <w:b/>
              </w:rPr>
              <w:t xml:space="preserve">- </w:t>
            </w:r>
            <w:proofErr w:type="spellStart"/>
            <w:r w:rsidRPr="00132825">
              <w:rPr>
                <w:b/>
              </w:rPr>
              <w:t>Nachtkerzenöl</w:t>
            </w:r>
            <w:proofErr w:type="spellEnd"/>
            <w:r w:rsidRPr="00132825">
              <w:rPr>
                <w:b/>
              </w:rPr>
              <w:t xml:space="preserve"> ist reich an ungesättigten Fettsäuren</w:t>
            </w:r>
            <w:r w:rsidR="00C426D4">
              <w:rPr>
                <w:b/>
              </w:rPr>
              <w:t xml:space="preserve"> und wird zur unterstützenden Behandlung von </w:t>
            </w:r>
            <w:proofErr w:type="spellStart"/>
            <w:r w:rsidR="00C426D4">
              <w:rPr>
                <w:b/>
              </w:rPr>
              <w:t>atopischen</w:t>
            </w:r>
            <w:proofErr w:type="spellEnd"/>
            <w:r w:rsidR="00C426D4">
              <w:rPr>
                <w:b/>
              </w:rPr>
              <w:t xml:space="preserve"> und juckenden Hauterkrankungen eingesetzt. Zudem bilden sich aus der enthaltenen Gamma-</w:t>
            </w:r>
            <w:proofErr w:type="spellStart"/>
            <w:r w:rsidR="00C426D4">
              <w:rPr>
                <w:b/>
              </w:rPr>
              <w:t>Linolensäure</w:t>
            </w:r>
            <w:proofErr w:type="spellEnd"/>
            <w:r w:rsidR="00C426D4">
              <w:rPr>
                <w:b/>
              </w:rPr>
              <w:t xml:space="preserve"> hormonähnliche Stoffe, die wichtige Aufgaben im Stoffwechsel haben. </w:t>
            </w:r>
            <w:r w:rsidR="00D34EB2">
              <w:rPr>
                <w:b/>
              </w:rPr>
              <w:t xml:space="preserve">Es kann sowohl äußerlich als auch innerlich angewendet werden. </w:t>
            </w:r>
          </w:p>
          <w:p w:rsidR="00132825" w:rsidRPr="007C21DB" w:rsidRDefault="009C23DB" w:rsidP="007C21DB">
            <w:pPr>
              <w:pStyle w:val="StandardWeb"/>
              <w:spacing w:before="204" w:after="204" w:line="240" w:lineRule="auto"/>
              <w:textAlignment w:val="baseline"/>
              <w:rPr>
                <w:rFonts w:ascii="Calibri" w:hAnsi="Calibri"/>
                <w:sz w:val="22"/>
                <w:szCs w:val="22"/>
              </w:rPr>
            </w:pPr>
            <w:r w:rsidRPr="007C21DB">
              <w:rPr>
                <w:rFonts w:ascii="Calibri" w:hAnsi="Calibri"/>
                <w:b/>
                <w:sz w:val="22"/>
                <w:szCs w:val="22"/>
              </w:rPr>
              <w:t>&lt;h2&gt;</w:t>
            </w:r>
            <w:r w:rsidR="00896F23" w:rsidRPr="007C21DB">
              <w:rPr>
                <w:rFonts w:ascii="Calibri" w:hAnsi="Calibri"/>
                <w:b/>
                <w:sz w:val="22"/>
                <w:szCs w:val="22"/>
              </w:rPr>
              <w:t xml:space="preserve"> </w:t>
            </w:r>
            <w:proofErr w:type="spellStart"/>
            <w:r w:rsidR="00343D14" w:rsidRPr="007C21DB">
              <w:rPr>
                <w:rFonts w:ascii="Calibri" w:hAnsi="Calibri"/>
                <w:b/>
                <w:sz w:val="22"/>
                <w:szCs w:val="22"/>
              </w:rPr>
              <w:t>Nachtkerzenöl</w:t>
            </w:r>
            <w:proofErr w:type="spellEnd"/>
            <w:r w:rsidR="008112F7" w:rsidRPr="007C21DB">
              <w:rPr>
                <w:rFonts w:ascii="Calibri" w:hAnsi="Calibri"/>
                <w:b/>
                <w:sz w:val="22"/>
                <w:szCs w:val="22"/>
              </w:rPr>
              <w:t xml:space="preserve"> </w:t>
            </w:r>
            <w:r w:rsidRPr="007C21DB">
              <w:rPr>
                <w:rFonts w:ascii="Calibri" w:hAnsi="Calibri"/>
                <w:b/>
                <w:sz w:val="22"/>
                <w:szCs w:val="22"/>
              </w:rPr>
              <w:t>&lt;/h2&gt;</w:t>
            </w:r>
            <w:r w:rsidR="00C81F76">
              <w:rPr>
                <w:b/>
              </w:rPr>
              <w:br/>
            </w:r>
            <w:r>
              <w:rPr>
                <w:b/>
              </w:rPr>
              <w:br/>
            </w:r>
            <w:r w:rsidR="00343D14" w:rsidRPr="007C21DB">
              <w:rPr>
                <w:rFonts w:ascii="Calibri" w:hAnsi="Calibri"/>
                <w:sz w:val="22"/>
                <w:szCs w:val="22"/>
              </w:rPr>
              <w:t xml:space="preserve">Die Blüten der Nachtkerze öffnen sich nachts, wodurch diese Pflanzen von Nachtfaltern bestäubt werden müssen. Die zweijährige Pflanze, die bis zu einem Meter hoch werden kann, gedeiht auf steinigen, sandigen Böden in ganz Mitteleuropa. In ihrer Heimat in Nordamerika war diese Pflanze bei den Indianern eine beliebte Heilpflanze. Sie benutzten nicht nur das Öl der </w:t>
            </w:r>
            <w:proofErr w:type="gramStart"/>
            <w:r w:rsidR="00343D14" w:rsidRPr="007C21DB">
              <w:rPr>
                <w:rFonts w:ascii="Calibri" w:hAnsi="Calibri"/>
                <w:sz w:val="22"/>
                <w:szCs w:val="22"/>
              </w:rPr>
              <w:t>Samen</w:t>
            </w:r>
            <w:proofErr w:type="gramEnd"/>
            <w:r w:rsidR="00343D14" w:rsidRPr="007C21DB">
              <w:rPr>
                <w:rFonts w:ascii="Calibri" w:hAnsi="Calibri"/>
                <w:sz w:val="22"/>
                <w:szCs w:val="22"/>
              </w:rPr>
              <w:t xml:space="preserve"> sondern alle Teile der Pflanze.</w:t>
            </w:r>
            <w:r w:rsidR="007C21DB" w:rsidRPr="007C21DB">
              <w:rPr>
                <w:rFonts w:ascii="Calibri" w:hAnsi="Calibri"/>
                <w:sz w:val="22"/>
                <w:szCs w:val="22"/>
              </w:rPr>
              <w:t xml:space="preserve"> Für die Gewinnung </w:t>
            </w:r>
            <w:proofErr w:type="gramStart"/>
            <w:r w:rsidR="007C21DB" w:rsidRPr="007C21DB">
              <w:rPr>
                <w:rFonts w:ascii="Calibri" w:hAnsi="Calibri"/>
                <w:sz w:val="22"/>
                <w:szCs w:val="22"/>
              </w:rPr>
              <w:t>von einem Liter</w:t>
            </w:r>
            <w:proofErr w:type="gramEnd"/>
            <w:r w:rsidR="007C21DB" w:rsidRPr="007C21DB">
              <w:rPr>
                <w:rFonts w:ascii="Calibri" w:hAnsi="Calibri"/>
                <w:sz w:val="22"/>
                <w:szCs w:val="22"/>
              </w:rPr>
              <w:t xml:space="preserve"> </w:t>
            </w:r>
            <w:proofErr w:type="spellStart"/>
            <w:r w:rsidR="007C21DB" w:rsidRPr="007C21DB">
              <w:rPr>
                <w:rFonts w:ascii="Calibri" w:hAnsi="Calibri"/>
                <w:sz w:val="22"/>
                <w:szCs w:val="22"/>
              </w:rPr>
              <w:t>Nachtkerzenöl</w:t>
            </w:r>
            <w:proofErr w:type="spellEnd"/>
            <w:r w:rsidR="007C21DB" w:rsidRPr="007C21DB">
              <w:rPr>
                <w:rFonts w:ascii="Calibri" w:hAnsi="Calibri"/>
                <w:sz w:val="22"/>
                <w:szCs w:val="22"/>
              </w:rPr>
              <w:t xml:space="preserve"> benötigt man etwa 12 – 14 kg Nachtkerzensamen</w:t>
            </w:r>
            <w:r w:rsidR="007C21DB">
              <w:rPr>
                <w:rFonts w:ascii="Calibri" w:hAnsi="Calibri"/>
                <w:sz w:val="22"/>
                <w:szCs w:val="22"/>
              </w:rPr>
              <w:t>.</w:t>
            </w:r>
            <w:r w:rsidR="007C21DB" w:rsidRPr="007C21DB">
              <w:rPr>
                <w:rFonts w:ascii="Calibri" w:hAnsi="Calibri"/>
                <w:sz w:val="22"/>
                <w:szCs w:val="22"/>
              </w:rPr>
              <w:t xml:space="preserve"> Wertvoll ist es jedoch nur, wenn es kaltgepresst und nicht durch chemische Verfahren verändert wird.</w:t>
            </w:r>
          </w:p>
          <w:p w:rsidR="009C23DB" w:rsidRDefault="009C23DB" w:rsidP="00343D14">
            <w:pPr>
              <w:spacing w:line="240" w:lineRule="auto"/>
              <w:rPr>
                <w:b/>
              </w:rPr>
            </w:pPr>
            <w:r>
              <w:rPr>
                <w:b/>
              </w:rPr>
              <w:t>&lt;h3&gt;</w:t>
            </w:r>
            <w:r w:rsidRPr="009C23DB">
              <w:t xml:space="preserve"> </w:t>
            </w:r>
            <w:r w:rsidR="00070B45" w:rsidRPr="00070B45">
              <w:rPr>
                <w:b/>
                <w:bCs/>
              </w:rPr>
              <w:t>B</w:t>
            </w:r>
            <w:r w:rsidR="00070B45">
              <w:rPr>
                <w:b/>
              </w:rPr>
              <w:t>runozimmer steht für eine Vielfalt an besten Pflanzenölen, Naturkost &amp; Wellnessprodukten</w:t>
            </w:r>
            <w:r w:rsidR="008112F7" w:rsidRPr="008112F7">
              <w:rPr>
                <w:b/>
              </w:rPr>
              <w:t>.</w:t>
            </w:r>
            <w:r w:rsidRPr="009C23DB">
              <w:rPr>
                <w:b/>
              </w:rPr>
              <w:t xml:space="preserve"> </w:t>
            </w:r>
            <w:r>
              <w:rPr>
                <w:b/>
              </w:rPr>
              <w:t>&lt;/h3&gt;</w:t>
            </w:r>
          </w:p>
          <w:p w:rsidR="009C23DB" w:rsidRPr="00070B45" w:rsidRDefault="00070B45" w:rsidP="00343D14">
            <w:pPr>
              <w:pStyle w:val="widget-title"/>
              <w:spacing w:before="204" w:beforeAutospacing="0" w:after="204" w:afterAutospacing="0"/>
              <w:textAlignment w:val="baseline"/>
              <w:rPr>
                <w:rFonts w:ascii="Calibri" w:eastAsia="Calibri" w:hAnsi="Calibri"/>
                <w:sz w:val="22"/>
                <w:szCs w:val="22"/>
                <w:lang w:eastAsia="en-US"/>
              </w:rPr>
            </w:pPr>
            <w:r w:rsidRPr="00070B45">
              <w:rPr>
                <w:rFonts w:ascii="Calibri" w:eastAsia="Calibri" w:hAnsi="Calibri"/>
                <w:sz w:val="22"/>
                <w:szCs w:val="22"/>
                <w:lang w:eastAsia="en-US"/>
              </w:rPr>
              <w:t>Brunozimmer steht seit 25 Jahren als traditioneller Familienbetrieb für eine Vielfalt an besten Pflanzenölen, Naturkost &amp; Wellnessprodukten.</w:t>
            </w:r>
            <w:r>
              <w:rPr>
                <w:rFonts w:ascii="Calibri" w:eastAsia="Calibri" w:hAnsi="Calibri"/>
                <w:sz w:val="22"/>
                <w:szCs w:val="22"/>
                <w:lang w:eastAsia="en-US"/>
              </w:rPr>
              <w:t xml:space="preserve"> </w:t>
            </w:r>
            <w:r w:rsidRPr="00070B45">
              <w:rPr>
                <w:rFonts w:ascii="Calibri" w:hAnsi="Calibri"/>
                <w:sz w:val="22"/>
                <w:szCs w:val="22"/>
              </w:rPr>
              <w:t>Dabei vereinen wir alte Handwerkskunst mit moderner Technik und bieten Ihnen neben traditionellen Ölsorten immer wieder neue Erlebnisse, welche alle Sinne berühren.</w:t>
            </w:r>
            <w:r>
              <w:rPr>
                <w:rFonts w:ascii="Calibri" w:hAnsi="Calibri"/>
                <w:sz w:val="22"/>
                <w:szCs w:val="22"/>
              </w:rPr>
              <w:t xml:space="preserve"> </w:t>
            </w:r>
            <w:r w:rsidRPr="00070B45">
              <w:rPr>
                <w:rFonts w:ascii="Calibri" w:hAnsi="Calibri"/>
                <w:sz w:val="22"/>
                <w:szCs w:val="22"/>
              </w:rPr>
              <w:t>Unsere 70 Mitarbeiter bereiten mit viel Liebe und unter hygienisch einwandfreien Bedingungen gesunde Kost für Sie zu.</w:t>
            </w:r>
            <w:r>
              <w:rPr>
                <w:rFonts w:ascii="Calibri" w:hAnsi="Calibri"/>
                <w:sz w:val="22"/>
                <w:szCs w:val="22"/>
              </w:rPr>
              <w:t xml:space="preserve"> </w:t>
            </w:r>
            <w:r w:rsidRPr="00070B45">
              <w:rPr>
                <w:rFonts w:ascii="Calibri" w:hAnsi="Calibri"/>
                <w:sz w:val="22"/>
                <w:szCs w:val="22"/>
              </w:rPr>
              <w:t>Das eigene Labor achtet darauf, dass die hohe Qualität – für die wir mit unserem guten Namen stehen – stets eingehalten wird.</w:t>
            </w:r>
            <w:r w:rsidR="008112F7" w:rsidRPr="008112F7">
              <w:t xml:space="preserve"> </w:t>
            </w: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8112F7" w:rsidRDefault="004B3D1C" w:rsidP="008112F7">
            <w:pPr>
              <w:pStyle w:val="KeinLeerraum"/>
            </w:pPr>
            <w:r>
              <w:rPr>
                <w:rFonts w:eastAsia="Times New Roman"/>
                <w:color w:val="000000"/>
                <w:lang w:eastAsia="de-DE"/>
              </w:rPr>
              <w:t>&lt;li&gt;</w:t>
            </w:r>
            <w:r w:rsidR="008112F7">
              <w:rPr>
                <w:rFonts w:eastAsia="Times New Roman"/>
                <w:color w:val="000000"/>
                <w:lang w:eastAsia="de-DE"/>
              </w:rPr>
              <w:t xml:space="preserve"> </w:t>
            </w:r>
            <w:r w:rsidR="00070B45">
              <w:t xml:space="preserve">Für Vegetarier und Veganer geeignet </w:t>
            </w:r>
          </w:p>
          <w:p w:rsidR="00235FA3" w:rsidRDefault="00235FA3" w:rsidP="008112F7">
            <w:pPr>
              <w:pStyle w:val="KeinLeerraum"/>
              <w:rPr>
                <w:rFonts w:eastAsia="Times New Roman"/>
                <w:color w:val="000000"/>
                <w:lang w:eastAsia="de-DE"/>
              </w:rPr>
            </w:pPr>
            <w:r>
              <w:rPr>
                <w:rFonts w:eastAsia="Times New Roman"/>
                <w:color w:val="000000"/>
                <w:lang w:eastAsia="de-DE"/>
              </w:rPr>
              <w:t xml:space="preserve">&lt;li&gt; </w:t>
            </w:r>
            <w:proofErr w:type="spellStart"/>
            <w:proofErr w:type="gramStart"/>
            <w:r>
              <w:rPr>
                <w:rFonts w:eastAsia="Times New Roman"/>
                <w:color w:val="000000"/>
                <w:lang w:eastAsia="de-DE"/>
              </w:rPr>
              <w:t>Glutenfrei</w:t>
            </w:r>
            <w:proofErr w:type="spellEnd"/>
            <w:proofErr w:type="gramEnd"/>
            <w:r>
              <w:rPr>
                <w:rFonts w:eastAsia="Times New Roman"/>
                <w:color w:val="000000"/>
                <w:lang w:eastAsia="de-DE"/>
              </w:rPr>
              <w:t xml:space="preserve">  </w:t>
            </w:r>
          </w:p>
          <w:p w:rsidR="00235FA3" w:rsidRPr="00235FA3" w:rsidRDefault="00235FA3" w:rsidP="008112F7">
            <w:pPr>
              <w:pStyle w:val="KeinLeerraum"/>
              <w:rPr>
                <w:rFonts w:eastAsia="Times New Roman"/>
                <w:color w:val="000000"/>
                <w:lang w:eastAsia="de-DE"/>
              </w:rPr>
            </w:pPr>
            <w:r>
              <w:rPr>
                <w:rFonts w:eastAsia="Times New Roman"/>
                <w:color w:val="000000"/>
                <w:lang w:eastAsia="de-DE"/>
              </w:rPr>
              <w:t xml:space="preserve">&lt;li&gt; </w:t>
            </w:r>
            <w:proofErr w:type="gramStart"/>
            <w:r>
              <w:rPr>
                <w:rFonts w:eastAsia="Times New Roman"/>
                <w:color w:val="000000"/>
                <w:lang w:eastAsia="de-DE"/>
              </w:rPr>
              <w:t>Kaltgepresst</w:t>
            </w:r>
            <w:proofErr w:type="gramEnd"/>
            <w:r>
              <w:rPr>
                <w:rFonts w:eastAsia="Times New Roman"/>
                <w:color w:val="000000"/>
                <w:lang w:eastAsia="de-DE"/>
              </w:rPr>
              <w:t xml:space="preserve">, nativ </w:t>
            </w:r>
          </w:p>
          <w:p w:rsidR="0059002B" w:rsidRPr="0059002B" w:rsidRDefault="008112F7" w:rsidP="00070B45">
            <w:pPr>
              <w:spacing w:after="0" w:line="240" w:lineRule="auto"/>
              <w:rPr>
                <w:rFonts w:eastAsia="Times New Roman"/>
                <w:lang w:eastAsia="de-DE"/>
              </w:rPr>
            </w:pPr>
            <w:r>
              <w:rPr>
                <w:rFonts w:eastAsia="Times New Roman"/>
                <w:color w:val="000000"/>
                <w:lang w:eastAsia="de-DE"/>
              </w:rPr>
              <w:t xml:space="preserve">&lt;li&gt; </w:t>
            </w:r>
            <w:r w:rsidR="00070B45" w:rsidRPr="00070B45">
              <w:rPr>
                <w:rFonts w:eastAsia="Times New Roman"/>
                <w:lang w:eastAsia="de-DE"/>
              </w:rPr>
              <w:t>DE-ÖKO-012</w:t>
            </w:r>
            <w:r w:rsidR="00070B45">
              <w:rPr>
                <w:rFonts w:eastAsia="Times New Roman"/>
                <w:lang w:eastAsia="de-DE"/>
              </w:rPr>
              <w:t>,</w:t>
            </w:r>
            <w:r w:rsidR="00070B45" w:rsidRPr="00070B45">
              <w:rPr>
                <w:rFonts w:eastAsia="Times New Roman"/>
                <w:lang w:eastAsia="de-DE"/>
              </w:rPr>
              <w:t xml:space="preserve"> Nicht-EU-Landwirtschaft</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112F7" w:rsidRPr="008112F7" w:rsidRDefault="008112F7" w:rsidP="008112F7">
            <w:r w:rsidRPr="00235FA3">
              <w:t xml:space="preserve">Inhalt = </w:t>
            </w:r>
            <w:r w:rsidR="00235FA3" w:rsidRPr="00235FA3">
              <w:t>100 ml</w:t>
            </w:r>
          </w:p>
          <w:p w:rsidR="00440F23" w:rsidRDefault="00440F23" w:rsidP="00440F23">
            <w:pPr>
              <w:rPr>
                <w:b/>
              </w:rPr>
            </w:pPr>
            <w:r>
              <w:rPr>
                <w:b/>
              </w:rPr>
              <w:t>&lt;h6&gt;</w:t>
            </w:r>
            <w:r w:rsidRPr="009C23DB">
              <w:t xml:space="preserve"> </w:t>
            </w:r>
            <w:r>
              <w:rPr>
                <w:b/>
              </w:rPr>
              <w:t>Zutaten &lt;/h6&gt;</w:t>
            </w:r>
          </w:p>
          <w:p w:rsidR="008112F7" w:rsidRPr="008112F7" w:rsidRDefault="00235FA3" w:rsidP="008112F7">
            <w:r>
              <w:t xml:space="preserve">100% </w:t>
            </w:r>
            <w:proofErr w:type="spellStart"/>
            <w:r>
              <w:t>Nachtkerzenöl</w:t>
            </w:r>
            <w:proofErr w:type="spellEnd"/>
            <w:r>
              <w:t xml:space="preserve"> </w:t>
            </w:r>
          </w:p>
          <w:p w:rsidR="008112F7" w:rsidRDefault="00440F23" w:rsidP="008112F7">
            <w:pPr>
              <w:rPr>
                <w:b/>
              </w:rPr>
            </w:pPr>
            <w:r>
              <w:rPr>
                <w:b/>
              </w:rPr>
              <w:t>&lt;h7&gt;</w:t>
            </w:r>
            <w:r w:rsidRPr="009C23DB">
              <w:t xml:space="preserve"> </w:t>
            </w:r>
            <w:r w:rsidRPr="00440F23">
              <w:rPr>
                <w:b/>
              </w:rPr>
              <w:t>Verzehrempfehlung</w:t>
            </w:r>
            <w:r>
              <w:rPr>
                <w:b/>
              </w:rPr>
              <w:t xml:space="preserve"> &lt;/h7&gt;</w:t>
            </w:r>
          </w:p>
          <w:p w:rsidR="00D64722" w:rsidRDefault="00D64722" w:rsidP="0059002B">
            <w:pPr>
              <w:spacing w:after="0" w:line="240" w:lineRule="auto"/>
              <w:rPr>
                <w:rFonts w:eastAsia="Times New Roman"/>
                <w:lang w:eastAsia="de-DE"/>
              </w:rPr>
            </w:pPr>
            <w:r>
              <w:rPr>
                <w:rFonts w:eastAsia="Times New Roman"/>
                <w:lang w:eastAsia="de-DE"/>
              </w:rPr>
              <w:t xml:space="preserve">Äußerliche Anwendung: </w:t>
            </w:r>
          </w:p>
          <w:p w:rsidR="00D64722" w:rsidRDefault="00D64722" w:rsidP="0059002B">
            <w:pPr>
              <w:spacing w:after="0" w:line="240" w:lineRule="auto"/>
              <w:rPr>
                <w:rFonts w:eastAsia="Times New Roman"/>
                <w:lang w:eastAsia="de-DE"/>
              </w:rPr>
            </w:pPr>
            <w:r>
              <w:rPr>
                <w:rFonts w:eastAsia="Times New Roman"/>
                <w:lang w:eastAsia="de-DE"/>
              </w:rPr>
              <w:t xml:space="preserve">Bei Entzündungen oder Ausschlägen kann das Öl unverdünnt auf die betroffene Stelle der Haut aufgetragen werden. Wird es zur allgemeinen Pflege verwendet, ist es auch möglich, das Öl unter Cremes zu mischen. </w:t>
            </w:r>
          </w:p>
          <w:p w:rsidR="00D64722" w:rsidRDefault="00D64722" w:rsidP="0059002B">
            <w:pPr>
              <w:spacing w:after="0" w:line="240" w:lineRule="auto"/>
              <w:rPr>
                <w:rFonts w:eastAsia="Times New Roman"/>
                <w:lang w:eastAsia="de-DE"/>
              </w:rPr>
            </w:pPr>
          </w:p>
          <w:p w:rsidR="00D64722" w:rsidRDefault="00D64722" w:rsidP="0059002B">
            <w:pPr>
              <w:spacing w:after="0" w:line="240" w:lineRule="auto"/>
              <w:rPr>
                <w:rFonts w:eastAsia="Times New Roman"/>
                <w:lang w:eastAsia="de-DE"/>
              </w:rPr>
            </w:pPr>
            <w:r>
              <w:rPr>
                <w:rFonts w:eastAsia="Times New Roman"/>
                <w:lang w:eastAsia="de-DE"/>
              </w:rPr>
              <w:t xml:space="preserve">Innerliche Anwendung: </w:t>
            </w:r>
          </w:p>
          <w:p w:rsidR="00D64722" w:rsidRDefault="00D64722" w:rsidP="0059002B">
            <w:pPr>
              <w:spacing w:after="0" w:line="240" w:lineRule="auto"/>
              <w:rPr>
                <w:rFonts w:eastAsia="Times New Roman"/>
                <w:lang w:eastAsia="de-DE"/>
              </w:rPr>
            </w:pPr>
            <w:r>
              <w:rPr>
                <w:rFonts w:eastAsia="Times New Roman"/>
                <w:lang w:eastAsia="de-DE"/>
              </w:rPr>
              <w:t xml:space="preserve">Das </w:t>
            </w:r>
            <w:proofErr w:type="spellStart"/>
            <w:r>
              <w:rPr>
                <w:rFonts w:eastAsia="Times New Roman"/>
                <w:lang w:eastAsia="de-DE"/>
              </w:rPr>
              <w:t>Nachtkerzenöl</w:t>
            </w:r>
            <w:proofErr w:type="spellEnd"/>
            <w:r>
              <w:rPr>
                <w:rFonts w:eastAsia="Times New Roman"/>
                <w:lang w:eastAsia="de-DE"/>
              </w:rPr>
              <w:t xml:space="preserve"> kann in verschiedenen Speisen und zu Salaten eingenommen werden. Ausreichend sind bereits zwei bis sechs Tropfen zweimal täglich. </w:t>
            </w:r>
          </w:p>
          <w:p w:rsidR="0059002B" w:rsidRPr="0059002B" w:rsidRDefault="0059002B" w:rsidP="0059002B">
            <w:pPr>
              <w:spacing w:after="0" w:line="240" w:lineRule="auto"/>
              <w:rPr>
                <w:rFonts w:eastAsia="Times New Roman"/>
                <w:lang w:eastAsia="de-DE"/>
              </w:rPr>
            </w:pPr>
            <w:r w:rsidRPr="0059002B">
              <w:rPr>
                <w:rFonts w:eastAsia="Times New Roman"/>
                <w:lang w:eastAsia="de-DE"/>
              </w:rPr>
              <w:lastRenderedPageBreak/>
              <w:t xml:space="preserve">Verzehrempfehlung für Erwachsene max. 1.500 mg/Tag. Bei schizophrenen Patienten bzw. bei Einnahme </w:t>
            </w:r>
            <w:proofErr w:type="spellStart"/>
            <w:r w:rsidRPr="0059002B">
              <w:rPr>
                <w:rFonts w:eastAsia="Times New Roman"/>
                <w:lang w:eastAsia="de-DE"/>
              </w:rPr>
              <w:t>epileptogener</w:t>
            </w:r>
            <w:proofErr w:type="spellEnd"/>
            <w:r w:rsidRPr="0059002B">
              <w:rPr>
                <w:rFonts w:eastAsia="Times New Roman"/>
                <w:lang w:eastAsia="de-DE"/>
              </w:rPr>
              <w:t xml:space="preserve"> Arzneimittel können möglicherweise epileptische Anfälle ausgelöst werden.</w:t>
            </w:r>
            <w:r>
              <w:rPr>
                <w:rFonts w:eastAsia="Times New Roman"/>
                <w:lang w:eastAsia="de-DE"/>
              </w:rPr>
              <w:br/>
            </w:r>
          </w:p>
          <w:p w:rsidR="00440F23" w:rsidRDefault="00440F23" w:rsidP="00440F23">
            <w:pPr>
              <w:rPr>
                <w:b/>
              </w:rPr>
            </w:pPr>
            <w:r>
              <w:rPr>
                <w:b/>
              </w:rPr>
              <w:t>&lt;h8&gt;</w:t>
            </w:r>
            <w:r w:rsidRPr="009C23DB">
              <w:t xml:space="preserve"> </w:t>
            </w:r>
            <w:r w:rsidR="008112F7">
              <w:rPr>
                <w:b/>
              </w:rPr>
              <w:t>Nährwerte</w:t>
            </w:r>
            <w:r>
              <w:rPr>
                <w:b/>
              </w:rPr>
              <w:t xml:space="preserv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67"/>
              <w:gridCol w:w="2883"/>
            </w:tblGrid>
            <w:tr w:rsidR="008112F7" w:rsidRPr="008112F7" w:rsidTr="008112F7">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rPr>
                      <w:b/>
                      <w:bCs/>
                    </w:rPr>
                  </w:pPr>
                  <w:r w:rsidRPr="008112F7">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rPr>
                      <w:b/>
                      <w:bCs/>
                    </w:rPr>
                  </w:pPr>
                  <w:r w:rsidRPr="008112F7">
                    <w:rPr>
                      <w:b/>
                      <w:bCs/>
                    </w:rPr>
                    <w:t xml:space="preserve">pro 100 </w:t>
                  </w:r>
                  <w:r w:rsidR="00281D4E">
                    <w:rPr>
                      <w:b/>
                      <w:bCs/>
                    </w:rPr>
                    <w:t>g</w:t>
                  </w:r>
                  <w:r w:rsidRPr="008112F7">
                    <w:rPr>
                      <w:b/>
                      <w:bCs/>
                    </w:rPr>
                    <w:t xml:space="preserve"> </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Energiewert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3</w:t>
                  </w:r>
                  <w:r w:rsidR="002058BD">
                    <w:t>700</w:t>
                  </w:r>
                  <w:r w:rsidRPr="008112F7">
                    <w:t xml:space="preserve"> kJ </w:t>
                  </w:r>
                  <w:r>
                    <w:t xml:space="preserve">/ </w:t>
                  </w:r>
                  <w:r w:rsidRPr="008112F7">
                    <w:t>9</w:t>
                  </w:r>
                  <w:r w:rsidR="002058BD">
                    <w:t>00</w:t>
                  </w:r>
                  <w:r w:rsidRPr="008112F7">
                    <w:t xml:space="preserve"> kcal </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F37BD5">
                  <w:pPr>
                    <w:framePr w:hSpace="141" w:wrap="around" w:vAnchor="text" w:hAnchor="margin" w:y="-767"/>
                  </w:pPr>
                  <w:r>
                    <w:t>100</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F37BD5">
                  <w:pPr>
                    <w:framePr w:hSpace="141" w:wrap="around" w:vAnchor="text" w:hAnchor="margin" w:y="-767"/>
                  </w:pPr>
                  <w:r w:rsidRPr="008112F7">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2058BD" w:rsidRPr="008112F7" w:rsidRDefault="002058BD" w:rsidP="00F37BD5">
                  <w:pPr>
                    <w:framePr w:hSpace="141" w:wrap="around" w:vAnchor="text" w:hAnchor="margin" w:y="-767"/>
                  </w:pPr>
                  <w:r>
                    <w:t>1</w:t>
                  </w:r>
                  <w:r w:rsidR="00132825">
                    <w:t>0</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F37BD5">
                  <w:pPr>
                    <w:framePr w:hSpace="141" w:wrap="around" w:vAnchor="text" w:hAnchor="margin" w:y="-767"/>
                  </w:pPr>
                  <w:r>
                    <w:t>-einfach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132825" w:rsidP="00F37BD5">
                  <w:pPr>
                    <w:framePr w:hSpace="141" w:wrap="around" w:vAnchor="text" w:hAnchor="margin" w:y="-767"/>
                  </w:pPr>
                  <w:r>
                    <w:t>8</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F37BD5">
                  <w:pPr>
                    <w:framePr w:hSpace="141" w:wrap="around" w:vAnchor="text" w:hAnchor="margin" w:y="-767"/>
                  </w:pPr>
                  <w:r>
                    <w:t>-mehrfach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132825" w:rsidP="00F37BD5">
                  <w:pPr>
                    <w:framePr w:hSpace="141" w:wrap="around" w:vAnchor="text" w:hAnchor="margin" w:y="-767"/>
                  </w:pPr>
                  <w:r>
                    <w:t>82</w:t>
                  </w:r>
                  <w:r w:rsidR="008112F7" w:rsidRPr="008112F7">
                    <w:t xml:space="preserve">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61726"/>
    <w:multiLevelType w:val="hybridMultilevel"/>
    <w:tmpl w:val="61E4D3C4"/>
    <w:lvl w:ilvl="0" w:tplc="422A9A6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91667"/>
    <w:multiLevelType w:val="hybridMultilevel"/>
    <w:tmpl w:val="6F441556"/>
    <w:lvl w:ilvl="0" w:tplc="4ACE4EF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0B45"/>
    <w:rsid w:val="000919E5"/>
    <w:rsid w:val="000B663A"/>
    <w:rsid w:val="00132825"/>
    <w:rsid w:val="001500D9"/>
    <w:rsid w:val="00151D42"/>
    <w:rsid w:val="0018611A"/>
    <w:rsid w:val="001E3E53"/>
    <w:rsid w:val="002058BD"/>
    <w:rsid w:val="00235FA3"/>
    <w:rsid w:val="00281D4E"/>
    <w:rsid w:val="0028422F"/>
    <w:rsid w:val="00343D14"/>
    <w:rsid w:val="003F3C85"/>
    <w:rsid w:val="00440F23"/>
    <w:rsid w:val="004B3D1C"/>
    <w:rsid w:val="00523133"/>
    <w:rsid w:val="0059002B"/>
    <w:rsid w:val="006110EB"/>
    <w:rsid w:val="006678D0"/>
    <w:rsid w:val="006A6742"/>
    <w:rsid w:val="006C40C3"/>
    <w:rsid w:val="00734A4C"/>
    <w:rsid w:val="007C21DB"/>
    <w:rsid w:val="008112F7"/>
    <w:rsid w:val="00896F23"/>
    <w:rsid w:val="009335FF"/>
    <w:rsid w:val="009A24DE"/>
    <w:rsid w:val="009C23DB"/>
    <w:rsid w:val="00A16FAA"/>
    <w:rsid w:val="00A85D46"/>
    <w:rsid w:val="00A91ED7"/>
    <w:rsid w:val="00C2795A"/>
    <w:rsid w:val="00C426D4"/>
    <w:rsid w:val="00C54B46"/>
    <w:rsid w:val="00C81F76"/>
    <w:rsid w:val="00CD08AC"/>
    <w:rsid w:val="00CE59CF"/>
    <w:rsid w:val="00CF625B"/>
    <w:rsid w:val="00D26DC6"/>
    <w:rsid w:val="00D34EB2"/>
    <w:rsid w:val="00D64722"/>
    <w:rsid w:val="00DC31CE"/>
    <w:rsid w:val="00DF0D38"/>
    <w:rsid w:val="00EF7B20"/>
    <w:rsid w:val="00F37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11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8112F7"/>
    <w:rPr>
      <w:rFonts w:asciiTheme="majorHAnsi" w:eastAsiaTheme="majorEastAsia" w:hAnsiTheme="majorHAnsi" w:cstheme="majorBidi"/>
      <w:color w:val="365F91" w:themeColor="accent1" w:themeShade="BF"/>
      <w:sz w:val="32"/>
      <w:szCs w:val="32"/>
      <w:lang w:eastAsia="en-US"/>
    </w:rPr>
  </w:style>
  <w:style w:type="paragraph" w:customStyle="1" w:styleId="widget-title">
    <w:name w:val="widget-title"/>
    <w:basedOn w:val="Standard"/>
    <w:rsid w:val="00070B4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911019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215233">
      <w:bodyDiv w:val="1"/>
      <w:marLeft w:val="0"/>
      <w:marRight w:val="0"/>
      <w:marTop w:val="0"/>
      <w:marBottom w:val="0"/>
      <w:divBdr>
        <w:top w:val="none" w:sz="0" w:space="0" w:color="auto"/>
        <w:left w:val="none" w:sz="0" w:space="0" w:color="auto"/>
        <w:bottom w:val="none" w:sz="0" w:space="0" w:color="auto"/>
        <w:right w:val="none" w:sz="0" w:space="0" w:color="auto"/>
      </w:divBdr>
    </w:div>
    <w:div w:id="22866131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784766429">
              <w:marLeft w:val="0"/>
              <w:marRight w:val="0"/>
              <w:marTop w:val="0"/>
              <w:marBottom w:val="0"/>
              <w:divBdr>
                <w:top w:val="none" w:sz="0" w:space="0" w:color="auto"/>
                <w:left w:val="none" w:sz="0" w:space="0" w:color="auto"/>
                <w:bottom w:val="none" w:sz="0" w:space="0" w:color="auto"/>
                <w:right w:val="none" w:sz="0" w:space="0" w:color="auto"/>
              </w:divBdr>
            </w:div>
          </w:divsChild>
        </w:div>
        <w:div w:id="1866476527">
          <w:marLeft w:val="0"/>
          <w:marRight w:val="0"/>
          <w:marTop w:val="0"/>
          <w:marBottom w:val="0"/>
          <w:divBdr>
            <w:top w:val="none" w:sz="0" w:space="0" w:color="auto"/>
            <w:left w:val="none" w:sz="0" w:space="0" w:color="auto"/>
            <w:bottom w:val="none" w:sz="0" w:space="0" w:color="auto"/>
            <w:right w:val="none" w:sz="0" w:space="0" w:color="auto"/>
          </w:divBdr>
          <w:divsChild>
            <w:div w:id="7671182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488701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1876593">
      <w:bodyDiv w:val="1"/>
      <w:marLeft w:val="0"/>
      <w:marRight w:val="0"/>
      <w:marTop w:val="0"/>
      <w:marBottom w:val="0"/>
      <w:divBdr>
        <w:top w:val="none" w:sz="0" w:space="0" w:color="auto"/>
        <w:left w:val="none" w:sz="0" w:space="0" w:color="auto"/>
        <w:bottom w:val="none" w:sz="0" w:space="0" w:color="auto"/>
        <w:right w:val="none" w:sz="0" w:space="0" w:color="auto"/>
      </w:divBdr>
    </w:div>
    <w:div w:id="4324066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789401">
      <w:bodyDiv w:val="1"/>
      <w:marLeft w:val="0"/>
      <w:marRight w:val="0"/>
      <w:marTop w:val="0"/>
      <w:marBottom w:val="0"/>
      <w:divBdr>
        <w:top w:val="none" w:sz="0" w:space="0" w:color="auto"/>
        <w:left w:val="none" w:sz="0" w:space="0" w:color="auto"/>
        <w:bottom w:val="none" w:sz="0" w:space="0" w:color="auto"/>
        <w:right w:val="none" w:sz="0" w:space="0" w:color="auto"/>
      </w:divBdr>
    </w:div>
    <w:div w:id="69882457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619273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518384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4189153">
      <w:bodyDiv w:val="1"/>
      <w:marLeft w:val="0"/>
      <w:marRight w:val="0"/>
      <w:marTop w:val="0"/>
      <w:marBottom w:val="0"/>
      <w:divBdr>
        <w:top w:val="none" w:sz="0" w:space="0" w:color="auto"/>
        <w:left w:val="none" w:sz="0" w:space="0" w:color="auto"/>
        <w:bottom w:val="none" w:sz="0" w:space="0" w:color="auto"/>
        <w:right w:val="none" w:sz="0" w:space="0" w:color="auto"/>
      </w:divBdr>
    </w:div>
    <w:div w:id="92884781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295459">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4492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4695589">
      <w:bodyDiv w:val="1"/>
      <w:marLeft w:val="0"/>
      <w:marRight w:val="0"/>
      <w:marTop w:val="0"/>
      <w:marBottom w:val="0"/>
      <w:divBdr>
        <w:top w:val="none" w:sz="0" w:space="0" w:color="auto"/>
        <w:left w:val="none" w:sz="0" w:space="0" w:color="auto"/>
        <w:bottom w:val="none" w:sz="0" w:space="0" w:color="auto"/>
        <w:right w:val="none" w:sz="0" w:space="0" w:color="auto"/>
      </w:divBdr>
    </w:div>
    <w:div w:id="10898896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61617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118703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45358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1955725">
      <w:bodyDiv w:val="1"/>
      <w:marLeft w:val="0"/>
      <w:marRight w:val="0"/>
      <w:marTop w:val="0"/>
      <w:marBottom w:val="0"/>
      <w:divBdr>
        <w:top w:val="none" w:sz="0" w:space="0" w:color="auto"/>
        <w:left w:val="none" w:sz="0" w:space="0" w:color="auto"/>
        <w:bottom w:val="none" w:sz="0" w:space="0" w:color="auto"/>
        <w:right w:val="none" w:sz="0" w:space="0" w:color="auto"/>
      </w:divBdr>
      <w:divsChild>
        <w:div w:id="625233640">
          <w:marLeft w:val="0"/>
          <w:marRight w:val="0"/>
          <w:marTop w:val="0"/>
          <w:marBottom w:val="0"/>
          <w:divBdr>
            <w:top w:val="none" w:sz="0" w:space="0" w:color="auto"/>
            <w:left w:val="none" w:sz="0" w:space="0" w:color="auto"/>
            <w:bottom w:val="none" w:sz="0" w:space="0" w:color="auto"/>
            <w:right w:val="none" w:sz="0" w:space="0" w:color="auto"/>
          </w:divBdr>
          <w:divsChild>
            <w:div w:id="160438912">
              <w:marLeft w:val="0"/>
              <w:marRight w:val="0"/>
              <w:marTop w:val="0"/>
              <w:marBottom w:val="0"/>
              <w:divBdr>
                <w:top w:val="none" w:sz="0" w:space="0" w:color="auto"/>
                <w:left w:val="none" w:sz="0" w:space="0" w:color="auto"/>
                <w:bottom w:val="none" w:sz="0" w:space="0" w:color="auto"/>
                <w:right w:val="none" w:sz="0" w:space="0" w:color="auto"/>
              </w:divBdr>
            </w:div>
          </w:divsChild>
        </w:div>
        <w:div w:id="192037274">
          <w:marLeft w:val="0"/>
          <w:marRight w:val="0"/>
          <w:marTop w:val="0"/>
          <w:marBottom w:val="0"/>
          <w:divBdr>
            <w:top w:val="none" w:sz="0" w:space="0" w:color="auto"/>
            <w:left w:val="none" w:sz="0" w:space="0" w:color="auto"/>
            <w:bottom w:val="none" w:sz="0" w:space="0" w:color="auto"/>
            <w:right w:val="none" w:sz="0" w:space="0" w:color="auto"/>
          </w:divBdr>
          <w:divsChild>
            <w:div w:id="878316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28032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127572">
      <w:bodyDiv w:val="1"/>
      <w:marLeft w:val="0"/>
      <w:marRight w:val="0"/>
      <w:marTop w:val="0"/>
      <w:marBottom w:val="0"/>
      <w:divBdr>
        <w:top w:val="none" w:sz="0" w:space="0" w:color="auto"/>
        <w:left w:val="none" w:sz="0" w:space="0" w:color="auto"/>
        <w:bottom w:val="none" w:sz="0" w:space="0" w:color="auto"/>
        <w:right w:val="none" w:sz="0" w:space="0" w:color="auto"/>
      </w:divBdr>
    </w:div>
    <w:div w:id="16382209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515828">
      <w:bodyDiv w:val="1"/>
      <w:marLeft w:val="0"/>
      <w:marRight w:val="0"/>
      <w:marTop w:val="0"/>
      <w:marBottom w:val="0"/>
      <w:divBdr>
        <w:top w:val="none" w:sz="0" w:space="0" w:color="auto"/>
        <w:left w:val="none" w:sz="0" w:space="0" w:color="auto"/>
        <w:bottom w:val="none" w:sz="0" w:space="0" w:color="auto"/>
        <w:right w:val="none" w:sz="0" w:space="0" w:color="auto"/>
      </w:divBdr>
    </w:div>
    <w:div w:id="176156310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3638727">
      <w:bodyDiv w:val="1"/>
      <w:marLeft w:val="0"/>
      <w:marRight w:val="0"/>
      <w:marTop w:val="0"/>
      <w:marBottom w:val="0"/>
      <w:divBdr>
        <w:top w:val="none" w:sz="0" w:space="0" w:color="auto"/>
        <w:left w:val="none" w:sz="0" w:space="0" w:color="auto"/>
        <w:bottom w:val="none" w:sz="0" w:space="0" w:color="auto"/>
        <w:right w:val="none" w:sz="0" w:space="0" w:color="auto"/>
      </w:divBdr>
    </w:div>
    <w:div w:id="184177056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75084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251886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19</cp:revision>
  <cp:lastPrinted>2018-09-10T12:29:00Z</cp:lastPrinted>
  <dcterms:created xsi:type="dcterms:W3CDTF">2018-12-06T12:16:00Z</dcterms:created>
  <dcterms:modified xsi:type="dcterms:W3CDTF">2020-10-27T09:02:00Z</dcterms:modified>
</cp:coreProperties>
</file>