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42492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8E2" w:rsidRPr="001758E2" w:rsidRDefault="009C23DB" w:rsidP="001758E2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1758E2" w:rsidRPr="001758E2">
              <w:rPr>
                <w:b/>
                <w:bCs/>
              </w:rPr>
              <w:t>16566028</w:t>
            </w:r>
          </w:p>
          <w:p w:rsidR="009C23DB" w:rsidRDefault="009C23DB" w:rsidP="0042492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1758E2" w:rsidRPr="001758E2" w:rsidRDefault="009C23DB" w:rsidP="001758E2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1758E2" w:rsidRPr="001758E2">
              <w:rPr>
                <w:b/>
              </w:rPr>
              <w:t>Magnesiumcitrat zur Unterstützung von Muskeln, Knochen und Nerven sowie zur Unterstützung der Elektrolytgleichgewicht.</w:t>
            </w:r>
            <w:bookmarkStart w:id="0" w:name="_GoBack"/>
            <w:bookmarkEnd w:id="0"/>
          </w:p>
          <w:p w:rsidR="00244900" w:rsidRPr="001758E2" w:rsidRDefault="009C23DB" w:rsidP="001758E2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758E2" w:rsidRPr="001758E2">
              <w:rPr>
                <w:b/>
                <w:bCs/>
              </w:rPr>
              <w:t>Magnesiumcitrat Kapseln</w:t>
            </w:r>
            <w:r w:rsidR="001758E2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1758E2">
              <w:t>Magnesium trägt bei:</w:t>
            </w:r>
            <w:r w:rsidR="001758E2">
              <w:br/>
            </w:r>
            <w:r w:rsidR="001758E2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58E2">
              <w:t>zu einer normalen Muskelfunktion</w:t>
            </w:r>
            <w:r w:rsidR="001758E2">
              <w:br/>
            </w:r>
            <w:r w:rsidR="001758E2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58E2">
              <w:t>zu einer normalen Funktion des Nervensystems</w:t>
            </w:r>
            <w:r w:rsidR="001758E2">
              <w:br/>
            </w:r>
            <w:r w:rsidR="001758E2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58E2">
              <w:t>zu einer normalen psychischen Funktion</w:t>
            </w:r>
            <w:r w:rsidR="001758E2">
              <w:br/>
            </w:r>
            <w:r w:rsidR="001758E2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58E2">
              <w:t>zur Erhaltung normaler Knochen und Zähne</w:t>
            </w:r>
            <w:r w:rsidR="001758E2">
              <w:br/>
            </w:r>
            <w:r w:rsidR="001758E2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58E2">
              <w:t>zu einem normalen Energiestoffwechsel</w:t>
            </w:r>
            <w:r w:rsidR="001758E2">
              <w:br/>
            </w:r>
            <w:r w:rsidR="001758E2">
              <w:rPr>
                <w:rFonts w:eastAsia="Times New Roman"/>
                <w:color w:val="000000"/>
                <w:lang w:eastAsia="de-DE"/>
              </w:rPr>
              <w:t>&lt;li&gt;</w:t>
            </w:r>
            <w:r w:rsidR="001758E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1758E2">
              <w:t>zur Verringerung von Müdigkeit und Ermüdung</w:t>
            </w:r>
            <w:r w:rsidR="001758E2">
              <w:br/>
            </w:r>
            <w:r w:rsidR="001758E2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58E2">
              <w:t>zum Elektrolytgleichgewicht</w:t>
            </w:r>
            <w:r w:rsidR="001758E2">
              <w:br/>
            </w:r>
            <w:r w:rsidR="001758E2">
              <w:t>Magnesiumcitrat ist eine organisch gebundene Form des Magnesiums.</w:t>
            </w:r>
          </w:p>
          <w:p w:rsidR="00FB2599" w:rsidRPr="00424920" w:rsidRDefault="00FB2599" w:rsidP="00424920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424920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424920" w:rsidRPr="00424920" w:rsidRDefault="009C23DB" w:rsidP="001758E2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1758E2">
              <w:t>Die angegebene empfohlene Tagesverzehrmenge darf nicht überschritten werden. Nahrungsergänzungsmittel sind kein Ersatz für eine abwechslungsreiche und ausgewogene Ernährung. Kann bei übermäßigem Verzehr abführend wirken. Nicht für Kinder unter 4 Jahren geeignet. Außerhalb der Reichweite von kleinen Kindern aufbewahren. Eine abwechslungsreiche, ausgewogene Ernährung und eine gesunde Lebensweise sind von großer Bedeutung. Kühl, trocken und gut verschlossen lagern.</w:t>
            </w:r>
            <w:r w:rsidR="001758E2">
              <w:br/>
            </w:r>
            <w:r w:rsidR="001758E2">
              <w:t>Raab Vitalfood verwendet nur beste Rohstoffe und kontrolliert sämtliche Produkte auf Rückstände und den ausgelobten Nährstoffgehalt.</w:t>
            </w:r>
          </w:p>
          <w:p w:rsidR="00424920" w:rsidRPr="003B2006" w:rsidRDefault="00440F23" w:rsidP="001758E2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1758E2">
              <w:t>90 Kapseln à 600 mg, 54 g</w:t>
            </w:r>
            <w:r w:rsidR="001758E2">
              <w:br/>
            </w:r>
            <w:r w:rsidR="001758E2">
              <w:t>Diese Verpackung enthält 15 Portionen.</w:t>
            </w:r>
          </w:p>
          <w:p w:rsidR="00244900" w:rsidRPr="001758E2" w:rsidRDefault="00440F23" w:rsidP="00424920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1758E2">
              <w:rPr>
                <w:b/>
              </w:rPr>
              <w:br/>
            </w:r>
            <w:r w:rsidR="001758E2" w:rsidRPr="001758E2">
              <w:t xml:space="preserve">83 % Magnesiumcitrat, Überzugsmittel: </w:t>
            </w:r>
            <w:proofErr w:type="spellStart"/>
            <w:r w:rsidR="001758E2" w:rsidRPr="001758E2">
              <w:t>Hydroxypropylmethylcellulose</w:t>
            </w:r>
            <w:proofErr w:type="spellEnd"/>
            <w:r w:rsidR="001758E2" w:rsidRPr="001758E2">
              <w:t>.</w:t>
            </w:r>
          </w:p>
          <w:p w:rsidR="00424920" w:rsidRPr="00424920" w:rsidRDefault="00440F23" w:rsidP="00424920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1758E2">
              <w:rPr>
                <w:b/>
              </w:rPr>
              <w:br/>
            </w:r>
            <w:proofErr w:type="gramStart"/>
            <w:r w:rsidR="001758E2" w:rsidRPr="001758E2">
              <w:rPr>
                <w:bCs/>
              </w:rPr>
              <w:t>Täglich</w:t>
            </w:r>
            <w:proofErr w:type="gramEnd"/>
            <w:r w:rsidR="001758E2" w:rsidRPr="001758E2">
              <w:rPr>
                <w:bCs/>
              </w:rPr>
              <w:t xml:space="preserve"> 3 x 2 Kapseln mit reichlich Flüssigkeit über den Tag verteilt schlucken. Eine Einnahme empfiehlt sich insbesondere nach körperlicher Belastung.</w:t>
            </w:r>
          </w:p>
          <w:p w:rsidR="000318D7" w:rsidRPr="00B631B5" w:rsidRDefault="000318D7" w:rsidP="00424920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0"/>
              <w:gridCol w:w="1035"/>
              <w:gridCol w:w="1959"/>
            </w:tblGrid>
            <w:tr w:rsidR="001758E2" w:rsidRPr="001758E2" w:rsidTr="001758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758E2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758E2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758E2">
                    <w:rPr>
                      <w:b/>
                      <w:bCs/>
                    </w:rPr>
                    <w:t>pro 6 Kapseln * (NRV)</w:t>
                  </w:r>
                </w:p>
              </w:tc>
            </w:tr>
            <w:tr w:rsidR="001758E2" w:rsidRPr="001758E2" w:rsidTr="001758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</w:pPr>
                  <w:r w:rsidRPr="001758E2">
                    <w:t>Magnesium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</w:pPr>
                  <w:r w:rsidRPr="001758E2">
                    <w:t>6950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</w:pPr>
                  <w:r w:rsidRPr="001758E2">
                    <w:t>250 mg (67%)</w:t>
                  </w:r>
                </w:p>
              </w:tc>
            </w:tr>
            <w:tr w:rsidR="001758E2" w:rsidRPr="001758E2" w:rsidTr="001758E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</w:pPr>
                  <w:r w:rsidRPr="001758E2">
                    <w:t>* empfohlene Tagesverzehrmenge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1758E2" w:rsidRPr="001758E2" w:rsidRDefault="001758E2" w:rsidP="001758E2">
                  <w:pPr>
                    <w:framePr w:hSpace="141" w:wrap="around" w:vAnchor="text" w:hAnchor="margin" w:y="-767"/>
                  </w:pPr>
                </w:p>
              </w:tc>
            </w:tr>
          </w:tbl>
          <w:p w:rsidR="001758E2" w:rsidRPr="001758E2" w:rsidRDefault="001758E2" w:rsidP="001758E2"/>
          <w:p w:rsidR="000318D7" w:rsidRDefault="000318D7" w:rsidP="00424920"/>
          <w:p w:rsidR="009C23DB" w:rsidRPr="009C23DB" w:rsidRDefault="009C23DB" w:rsidP="0042492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42492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758E2"/>
    <w:rsid w:val="0018611A"/>
    <w:rsid w:val="001E3E53"/>
    <w:rsid w:val="00233710"/>
    <w:rsid w:val="00244900"/>
    <w:rsid w:val="00261230"/>
    <w:rsid w:val="0028422F"/>
    <w:rsid w:val="003B2006"/>
    <w:rsid w:val="003F3C85"/>
    <w:rsid w:val="00424920"/>
    <w:rsid w:val="00440F23"/>
    <w:rsid w:val="004B3D1C"/>
    <w:rsid w:val="00523133"/>
    <w:rsid w:val="006110EB"/>
    <w:rsid w:val="006678D0"/>
    <w:rsid w:val="006A6742"/>
    <w:rsid w:val="006C40C3"/>
    <w:rsid w:val="00712593"/>
    <w:rsid w:val="00733594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95E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4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7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06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15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2020-02-14T09:06:00Z</dcterms:created>
  <dcterms:modified xsi:type="dcterms:W3CDTF">2020-02-14T09:06:00Z</dcterms:modified>
</cp:coreProperties>
</file>