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2823EC" w:rsidRPr="002823EC" w:rsidTr="002823EC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2823EC" w:rsidRDefault="009C23DB" w:rsidP="002823EC">
            <w:pPr>
              <w:spacing w:after="0"/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</w:pPr>
          </w:p>
        </w:tc>
      </w:tr>
      <w:tr w:rsidR="002823EC" w:rsidRPr="002823EC" w:rsidTr="002823EC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15B" w:rsidRPr="002823EC" w:rsidRDefault="009C23DB" w:rsidP="002823E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823E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PZN:</w:t>
            </w:r>
            <w:r w:rsidRPr="002823EC">
              <w:rPr>
                <w:rFonts w:asciiTheme="minorHAnsi" w:hAnsiTheme="minorHAnsi" w:cstheme="minorHAnsi"/>
                <w:b/>
                <w:i/>
                <w:color w:val="000000" w:themeColor="text1"/>
              </w:rPr>
              <w:br/>
            </w:r>
            <w:r w:rsidR="00CC015B" w:rsidRPr="002823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0870060</w:t>
            </w:r>
            <w:bookmarkStart w:id="0" w:name="_GoBack"/>
            <w:bookmarkEnd w:id="0"/>
            <w:r w:rsidR="00CC015B" w:rsidRPr="002823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</w:t>
            </w:r>
          </w:p>
          <w:p w:rsidR="009C23DB" w:rsidRPr="002823EC" w:rsidRDefault="009C23DB" w:rsidP="002823EC">
            <w:pPr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proofErr w:type="spellStart"/>
            <w:r w:rsidRPr="002823E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USP’s</w:t>
            </w:r>
            <w:proofErr w:type="spellEnd"/>
            <w:r w:rsidRPr="002823EC">
              <w:rPr>
                <w:rFonts w:asciiTheme="minorHAnsi" w:hAnsiTheme="minorHAnsi" w:cstheme="minorHAnsi"/>
                <w:b/>
                <w:i/>
                <w:color w:val="000000" w:themeColor="text1"/>
              </w:rPr>
              <w:t>:</w:t>
            </w:r>
          </w:p>
          <w:p w:rsidR="00CC015B" w:rsidRPr="002823EC" w:rsidRDefault="009C23DB" w:rsidP="002823E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 xml:space="preserve">- </w:t>
            </w:r>
            <w:r w:rsidR="00CC015B" w:rsidRPr="002823EC">
              <w:rPr>
                <w:rFonts w:asciiTheme="minorHAnsi" w:hAnsiTheme="minorHAnsi" w:cstheme="minorHAnsi"/>
                <w:b/>
                <w:color w:val="000000" w:themeColor="text1"/>
              </w:rPr>
              <w:t>Diese Moor-Packung dient der lokalen Wärmetherapie.</w:t>
            </w:r>
          </w:p>
          <w:p w:rsidR="003D55F9" w:rsidRPr="002823EC" w:rsidRDefault="009C23DB" w:rsidP="002823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&lt;h2&gt;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  <w:r w:rsidR="00CC015B" w:rsidRPr="002823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Moor-Packung Kompresse</w:t>
            </w:r>
            <w:r w:rsidR="00AB3619" w:rsidRPr="002823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&lt;/h2&gt;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 xml:space="preserve">Zur lokalen Wärmetherapie als </w:t>
            </w:r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>unterstützende</w:t>
            </w:r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 xml:space="preserve"> Behandlung bei: Neuralgien, Ischias, Hexenschuss; peripheren Durchblutungsstörungen, Unfallfolgen, </w:t>
            </w:r>
            <w:proofErr w:type="spellStart"/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>Katarrhneigung</w:t>
            </w:r>
            <w:proofErr w:type="spellEnd"/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 xml:space="preserve">, chronisch rheumatische Erkrankungen des Bewegungsapparates sowie degenerativen Gelenkerkrankungen (Muskel- und Gelenkrheuma, Arthrose </w:t>
            </w:r>
            <w:proofErr w:type="spellStart"/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>deformans</w:t>
            </w:r>
            <w:proofErr w:type="spellEnd"/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>, Bandscheibenschäden).</w:t>
            </w:r>
          </w:p>
          <w:p w:rsidR="003D55F9" w:rsidRPr="002823EC" w:rsidRDefault="009C23DB" w:rsidP="002823EC">
            <w:pPr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823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Hinweis &lt;/h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>3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823E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CC015B" w:rsidRPr="002823E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Eine Moorpackung kann </w:t>
            </w:r>
            <w:r w:rsidR="00CC015B" w:rsidRPr="002823E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>4- bis 6-mal</w:t>
            </w:r>
            <w:r w:rsidR="00CC015B" w:rsidRPr="002823EC">
              <w:rPr>
                <w:rFonts w:asciiTheme="minorHAnsi" w:eastAsia="Times New Roman" w:hAnsiTheme="minorHAnsi" w:cstheme="minorHAnsi"/>
                <w:color w:val="000000" w:themeColor="text1"/>
                <w:lang w:eastAsia="de-DE"/>
              </w:rPr>
              <w:t xml:space="preserve"> verwendet werden.</w:t>
            </w:r>
          </w:p>
          <w:p w:rsidR="00CC015B" w:rsidRPr="002823EC" w:rsidRDefault="00440F23" w:rsidP="002823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823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Netto-Füllmenge &lt;/h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>4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823E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>1 Moorpackung in der Größe 30 x 40 cm enthält 1500 g Naturmoor</w:t>
            </w:r>
          </w:p>
          <w:p w:rsidR="00AB3619" w:rsidRPr="002823EC" w:rsidRDefault="00440F23" w:rsidP="002823E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3D55F9" w:rsidRPr="002823EC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de-DE"/>
              </w:rPr>
              <w:t xml:space="preserve"> </w:t>
            </w:r>
            <w:proofErr w:type="spellStart"/>
            <w:r w:rsidR="003D55F9" w:rsidRPr="002823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Ingredients</w:t>
            </w:r>
            <w:proofErr w:type="spellEnd"/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>5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823E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 xml:space="preserve">1 Moorpackung in der Größe 30 x 40 cm enthält: 1500 g Naturmoor aus dem Bad </w:t>
            </w:r>
            <w:proofErr w:type="spellStart"/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>Wurzacher</w:t>
            </w:r>
            <w:proofErr w:type="spellEnd"/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 xml:space="preserve"> Ried mit einem pH-Wert von 4 bis 5 und einem </w:t>
            </w:r>
            <w:proofErr w:type="spellStart"/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>Trockenrückstand</w:t>
            </w:r>
            <w:proofErr w:type="spellEnd"/>
            <w:r w:rsidR="00CC015B" w:rsidRPr="002823EC">
              <w:rPr>
                <w:rFonts w:asciiTheme="minorHAnsi" w:hAnsiTheme="minorHAnsi" w:cstheme="minorHAnsi"/>
                <w:color w:val="000000" w:themeColor="text1"/>
              </w:rPr>
              <w:t xml:space="preserve"> von 10 bis 14 %.</w:t>
            </w:r>
          </w:p>
          <w:p w:rsidR="00CC015B" w:rsidRPr="002823EC" w:rsidRDefault="00440F23" w:rsidP="002823EC">
            <w:pPr>
              <w:rPr>
                <w:rFonts w:asciiTheme="minorHAnsi" w:hAnsiTheme="minorHAnsi" w:cstheme="minorHAnsi"/>
                <w:color w:val="000000" w:themeColor="text1"/>
                <w:lang w:eastAsia="de-DE"/>
              </w:rPr>
            </w:pP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823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AB3619" w:rsidRPr="002823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Anwendung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="00AB3619" w:rsidRPr="002823EC">
              <w:rPr>
                <w:rFonts w:asciiTheme="minorHAnsi" w:hAnsiTheme="minorHAnsi" w:cstheme="minorHAnsi"/>
                <w:b/>
                <w:color w:val="000000" w:themeColor="text1"/>
              </w:rPr>
              <w:t>6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="00244900" w:rsidRPr="002823E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="00CC015B" w:rsidRPr="002823EC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Moorpackung in gerolltem Zustand mit Kunststoffbeutel ca. 5 Minuten in den Mikrowellenherd bei höchster Stufe legen. Sie erhalten so eine Temperatur von 30 bis 40 °C. Ist kein Mikrowellenherd vorhanden, legen Sie bitte die Packung in Alufolie gewickelt bei kleinster Stufe in den Backofen. Nach erreichter Temperatur von 38 bis 40 °C nehmen Sie die Packung aus dem Folienbeutel und legen Sie sich mit der Vliesseite auf die betreffende Körperstelle. Die </w:t>
            </w:r>
            <w:proofErr w:type="spellStart"/>
            <w:r w:rsidR="00CC015B" w:rsidRPr="002823EC">
              <w:rPr>
                <w:rFonts w:asciiTheme="minorHAnsi" w:hAnsiTheme="minorHAnsi" w:cstheme="minorHAnsi"/>
                <w:color w:val="000000" w:themeColor="text1"/>
                <w:lang w:eastAsia="de-DE"/>
              </w:rPr>
              <w:t>beigefügte</w:t>
            </w:r>
            <w:proofErr w:type="spellEnd"/>
            <w:r w:rsidR="00CC015B" w:rsidRPr="002823EC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weiße Folie nehmen Sie zum Abdecken der Packung. Zur längeren Wärmehaltung empfiehlt sich eine Wolldecke, die obenauf gelegt wird.</w:t>
            </w:r>
          </w:p>
          <w:p w:rsidR="009C23DB" w:rsidRPr="002823EC" w:rsidRDefault="00CC015B" w:rsidP="002823EC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&lt;h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823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2823EC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Behandlungsdauer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 xml:space="preserve"> &lt;/h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7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t>&gt;</w:t>
            </w:r>
            <w:r w:rsidRPr="002823EC">
              <w:rPr>
                <w:rFonts w:asciiTheme="minorHAnsi" w:hAnsiTheme="minorHAnsi" w:cstheme="minorHAnsi"/>
                <w:b/>
                <w:color w:val="000000" w:themeColor="text1"/>
              </w:rPr>
              <w:br/>
            </w:r>
            <w:r w:rsidRPr="002823EC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Eine Moorpackung sollte 15 bis 20 Minuten angewandt werden, solange sie ihre Temperatur hält. Nach der Behandlung die Packung wieder in den Beutel geben und diesen verschließen. Die behandelte Körperstelle </w:t>
            </w:r>
            <w:proofErr w:type="gramStart"/>
            <w:r w:rsidRPr="002823EC">
              <w:rPr>
                <w:rFonts w:asciiTheme="minorHAnsi" w:hAnsiTheme="minorHAnsi" w:cstheme="minorHAnsi"/>
                <w:color w:val="000000" w:themeColor="text1"/>
                <w:lang w:eastAsia="de-DE"/>
              </w:rPr>
              <w:t>mit warmen Wasser</w:t>
            </w:r>
            <w:proofErr w:type="gramEnd"/>
            <w:r w:rsidRPr="002823EC">
              <w:rPr>
                <w:rFonts w:asciiTheme="minorHAnsi" w:hAnsiTheme="minorHAnsi" w:cstheme="minorHAnsi"/>
                <w:color w:val="000000" w:themeColor="text1"/>
                <w:lang w:eastAsia="de-DE"/>
              </w:rPr>
              <w:t xml:space="preserve"> abwaschen und gut warmhalten. Die Moorpackung kann täglich oder mindestens zweimal wöchentlich erfolgen.</w:t>
            </w:r>
          </w:p>
        </w:tc>
      </w:tr>
      <w:tr w:rsidR="002823EC" w:rsidRPr="002823EC" w:rsidTr="002823EC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3DB" w:rsidRPr="002823EC" w:rsidRDefault="009C23DB" w:rsidP="002823EC">
            <w:pPr>
              <w:spacing w:after="0"/>
              <w:rPr>
                <w:rFonts w:asciiTheme="minorHAnsi" w:eastAsia="Times New Roman" w:hAnsiTheme="minorHAnsi" w:cstheme="minorHAnsi"/>
                <w:b/>
                <w:color w:val="000000" w:themeColor="text1"/>
                <w:lang w:eastAsia="de-DE"/>
              </w:rPr>
            </w:pPr>
          </w:p>
        </w:tc>
      </w:tr>
    </w:tbl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75232A"/>
    <w:multiLevelType w:val="multilevel"/>
    <w:tmpl w:val="7C46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18D7"/>
    <w:rsid w:val="00043A10"/>
    <w:rsid w:val="000919E5"/>
    <w:rsid w:val="000B663A"/>
    <w:rsid w:val="000E4CAA"/>
    <w:rsid w:val="00151D42"/>
    <w:rsid w:val="0018611A"/>
    <w:rsid w:val="001E3E53"/>
    <w:rsid w:val="00233710"/>
    <w:rsid w:val="00244900"/>
    <w:rsid w:val="00261230"/>
    <w:rsid w:val="002823EC"/>
    <w:rsid w:val="0028422F"/>
    <w:rsid w:val="003D55F9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A85D46"/>
    <w:rsid w:val="00AB3619"/>
    <w:rsid w:val="00BF4108"/>
    <w:rsid w:val="00C2795A"/>
    <w:rsid w:val="00C54B46"/>
    <w:rsid w:val="00CC015B"/>
    <w:rsid w:val="00CE59CF"/>
    <w:rsid w:val="00CF625B"/>
    <w:rsid w:val="00D26DC6"/>
    <w:rsid w:val="00DC31CE"/>
    <w:rsid w:val="00DF0D38"/>
    <w:rsid w:val="00EF7B20"/>
    <w:rsid w:val="00FB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5F4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580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4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269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59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151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53276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75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45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2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257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3</cp:revision>
  <cp:lastPrinted>2018-09-10T12:29:00Z</cp:lastPrinted>
  <dcterms:created xsi:type="dcterms:W3CDTF">2019-10-02T14:17:00Z</dcterms:created>
  <dcterms:modified xsi:type="dcterms:W3CDTF">2019-10-02T14:17:00Z</dcterms:modified>
</cp:coreProperties>
</file>