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497613" w:rsidTr="00CD5283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13" w:rsidRPr="00497613" w:rsidRDefault="009C23DB" w:rsidP="00497613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CD5283" w:rsidRPr="00CD5283">
              <w:rPr>
                <w:b/>
                <w:bCs/>
              </w:rPr>
              <w:t>16210142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497613" w:rsidRPr="00497613" w:rsidRDefault="009C23DB" w:rsidP="00497613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CD5283" w:rsidRPr="00CD5283">
              <w:rPr>
                <w:b/>
              </w:rPr>
              <w:t xml:space="preserve">Thermalwasser von </w:t>
            </w:r>
            <w:proofErr w:type="spellStart"/>
            <w:r w:rsidR="00CD5283" w:rsidRPr="00CD5283">
              <w:rPr>
                <w:b/>
              </w:rPr>
              <w:t>Gamarde</w:t>
            </w:r>
            <w:proofErr w:type="spellEnd"/>
            <w:r w:rsidR="00CD5283" w:rsidRPr="00CD5283">
              <w:rPr>
                <w:b/>
              </w:rPr>
              <w:t>-Les-</w:t>
            </w:r>
            <w:proofErr w:type="spellStart"/>
            <w:r w:rsidR="00CD5283" w:rsidRPr="00CD5283">
              <w:rPr>
                <w:b/>
              </w:rPr>
              <w:t>Bains</w:t>
            </w:r>
            <w:proofErr w:type="spellEnd"/>
            <w:r w:rsidR="00CD5283" w:rsidRPr="00CD5283">
              <w:rPr>
                <w:b/>
              </w:rPr>
              <w:t xml:space="preserve"> ist </w:t>
            </w:r>
            <w:r w:rsidR="00CD5283" w:rsidRPr="00CD5283">
              <w:rPr>
                <w:b/>
              </w:rPr>
              <w:t>für</w:t>
            </w:r>
            <w:r w:rsidR="00CD5283" w:rsidRPr="00CD5283">
              <w:rPr>
                <w:b/>
              </w:rPr>
              <w:t xml:space="preserve"> seine beruhigende und pflegende Wirkung bekannt und sorgt </w:t>
            </w:r>
            <w:r w:rsidR="00CD5283" w:rsidRPr="00CD5283">
              <w:rPr>
                <w:b/>
              </w:rPr>
              <w:t>für</w:t>
            </w:r>
            <w:r w:rsidR="00CD5283" w:rsidRPr="00CD5283">
              <w:rPr>
                <w:b/>
              </w:rPr>
              <w:t xml:space="preserve"> Wohlbefinden und ein seidiges </w:t>
            </w:r>
            <w:r w:rsidR="00CD5283" w:rsidRPr="00CD5283">
              <w:rPr>
                <w:b/>
              </w:rPr>
              <w:t>Gefühl</w:t>
            </w:r>
            <w:r w:rsidR="00CD5283" w:rsidRPr="00CD5283">
              <w:rPr>
                <w:b/>
              </w:rPr>
              <w:t xml:space="preserve"> bei empfindlicher Haut.</w:t>
            </w:r>
          </w:p>
          <w:p w:rsidR="00675D9C" w:rsidRDefault="009C23DB" w:rsidP="00675D9C">
            <w:r w:rsidRPr="00CE2A85">
              <w:rPr>
                <w:b/>
              </w:rPr>
              <w:t>&lt;h2&gt;</w:t>
            </w:r>
            <w:r w:rsidR="00675D9C">
              <w:rPr>
                <w:b/>
              </w:rPr>
              <w:t xml:space="preserve"> </w:t>
            </w:r>
            <w:proofErr w:type="spellStart"/>
            <w:r w:rsidR="00675D9C" w:rsidRPr="00675D9C">
              <w:rPr>
                <w:b/>
                <w:bCs/>
              </w:rPr>
              <w:t>Gamarde</w:t>
            </w:r>
            <w:proofErr w:type="spellEnd"/>
            <w:r w:rsidR="00675D9C" w:rsidRPr="00675D9C">
              <w:rPr>
                <w:b/>
                <w:bCs/>
              </w:rPr>
              <w:t xml:space="preserve"> Thermalwasser-Spray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675D9C">
              <w:t xml:space="preserve">Das Thermalwasser von </w:t>
            </w:r>
            <w:proofErr w:type="spellStart"/>
            <w:r w:rsidR="00675D9C">
              <w:t>Gamarde</w:t>
            </w:r>
            <w:proofErr w:type="spellEnd"/>
            <w:r w:rsidR="00675D9C">
              <w:t xml:space="preserve"> – </w:t>
            </w:r>
            <w:proofErr w:type="gramStart"/>
            <w:r w:rsidR="00CD5283">
              <w:t>Natürlich</w:t>
            </w:r>
            <w:proofErr w:type="gramEnd"/>
            <w:r w:rsidR="00675D9C">
              <w:t xml:space="preserve"> mineralisiert und schwefelreich wurde das „</w:t>
            </w:r>
            <w:proofErr w:type="spellStart"/>
            <w:r w:rsidR="00675D9C">
              <w:t>Gamarde</w:t>
            </w:r>
            <w:proofErr w:type="spellEnd"/>
            <w:r w:rsidR="00675D9C">
              <w:t xml:space="preserve"> Wasser“ 1841 von der französischen Akademie </w:t>
            </w:r>
            <w:proofErr w:type="spellStart"/>
            <w:r w:rsidR="00675D9C">
              <w:t>für</w:t>
            </w:r>
            <w:proofErr w:type="spellEnd"/>
            <w:r w:rsidR="00675D9C">
              <w:t xml:space="preserve"> Medizin anerkannt. Die metabolischen und dermatologischen Eigenschaften wi</w:t>
            </w:r>
            <w:bookmarkStart w:id="0" w:name="_GoBack"/>
            <w:bookmarkEnd w:id="0"/>
            <w:r w:rsidR="00675D9C">
              <w:t>rken beruhigend und anti-irritierend.</w:t>
            </w:r>
          </w:p>
          <w:p w:rsidR="00675D9C" w:rsidRDefault="00675D9C" w:rsidP="00675D9C">
            <w:r>
              <w:t>Schwefel: Seine Rolle in der Dermatologie:</w:t>
            </w:r>
            <w:r>
              <w:br/>
              <w:t xml:space="preserve">Die therapeutische Besonderheit bei geschwefeltem Wasser ist der besonders hohe Schwefelgehalt. Das Wasser zeichnet sich durch Schwefelwasserstoff- und </w:t>
            </w:r>
            <w:proofErr w:type="spellStart"/>
            <w:r>
              <w:t>Sulfathydrationen</w:t>
            </w:r>
            <w:proofErr w:type="spellEnd"/>
            <w:r>
              <w:t xml:space="preserve"> aus, oft jedoch in geringer Dosierung. Das geschwefelte Natriumwasser von </w:t>
            </w:r>
            <w:proofErr w:type="spellStart"/>
            <w:r>
              <w:t>Gamarde</w:t>
            </w:r>
            <w:proofErr w:type="spellEnd"/>
            <w:r>
              <w:t xml:space="preserve"> ist ein stabiles Wasser, das seine aktiven Elemente behält, wenn es vor Oxidation </w:t>
            </w:r>
            <w:proofErr w:type="spellStart"/>
            <w:r>
              <w:t>geschützt</w:t>
            </w:r>
            <w:proofErr w:type="spellEnd"/>
            <w:r>
              <w:t xml:space="preserve"> wird. Es gibt viele spezifische Wirkweisen von geschwefeltem Wasser </w:t>
            </w:r>
            <w:proofErr w:type="spellStart"/>
            <w:r>
              <w:t>für</w:t>
            </w:r>
            <w:proofErr w:type="spellEnd"/>
            <w:r>
              <w:t xml:space="preserve"> die Haut. Es wirkt gewissermaßen wie Schleimhäute, zudem hat Schwefel als Katalysator vieler Antioxidantien auch eine antiallergische und antiseptische Wirkung.</w:t>
            </w:r>
          </w:p>
          <w:p w:rsidR="00172306" w:rsidRDefault="009C23DB" w:rsidP="00675D9C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spellStart"/>
            <w:r w:rsidR="00B37B61">
              <w:t>B</w:t>
            </w:r>
            <w:r w:rsidR="00B37B61" w:rsidRPr="00CE2A85">
              <w:t>basierend</w:t>
            </w:r>
            <w:proofErr w:type="spell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497613" w:rsidRPr="00675D9C" w:rsidRDefault="009A78A8" w:rsidP="00675D9C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 w:rsidR="00675D9C">
              <w:rPr>
                <w:b/>
              </w:rPr>
              <w:br/>
            </w:r>
            <w:r w:rsidR="00675D9C" w:rsidRPr="00675D9C">
              <w:rPr>
                <w:b/>
                <w:bCs/>
              </w:rPr>
              <w:t>Eau Thermale – Beruhigt, besänftigt und eignet sich ideal für empfindliche Haut.</w:t>
            </w:r>
            <w:r w:rsidR="00675D9C">
              <w:rPr>
                <w:b/>
                <w:bCs/>
              </w:rPr>
              <w:br/>
            </w:r>
            <w:proofErr w:type="gramStart"/>
            <w:r w:rsidR="00675D9C" w:rsidRPr="00675D9C">
              <w:t>Natürlich</w:t>
            </w:r>
            <w:proofErr w:type="gramEnd"/>
            <w:r w:rsidR="00675D9C" w:rsidRPr="00675D9C">
              <w:t xml:space="preserve"> und reich an Mineralien. Insbesondere an Schwefel, welches seinen gesundheitlichen Nutzen bei Heilbädern bekannt ist und antiallergisch sowie antiseptisch wirkt.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675D9C">
              <w:rPr>
                <w:rFonts w:eastAsia="Times New Roman"/>
                <w:color w:val="000000"/>
              </w:rPr>
              <w:t xml:space="preserve">Für Veganer geeignet 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CD5283">
              <w:t>25</w:t>
            </w:r>
            <w:r w:rsidR="00172306" w:rsidRPr="00172306">
              <w:t>0 ml</w:t>
            </w:r>
            <w:r w:rsidR="00675D9C">
              <w:t xml:space="preserve"> </w:t>
            </w:r>
          </w:p>
          <w:p w:rsidR="00CD5283" w:rsidRDefault="00CD5283" w:rsidP="00675D9C">
            <w:pPr>
              <w:spacing w:after="0" w:line="240" w:lineRule="auto"/>
              <w:rPr>
                <w:b/>
              </w:rPr>
            </w:pPr>
          </w:p>
          <w:p w:rsidR="00CD5283" w:rsidRPr="00CD5283" w:rsidRDefault="00440F23" w:rsidP="00675D9C">
            <w:pPr>
              <w:spacing w:after="0" w:line="240" w:lineRule="auto"/>
              <w:rPr>
                <w:lang w:val="en-US"/>
              </w:rPr>
            </w:pPr>
            <w:r w:rsidRPr="00CD5283">
              <w:rPr>
                <w:b/>
                <w:lang w:val="en-US"/>
              </w:rPr>
              <w:t>&lt;h</w:t>
            </w:r>
            <w:r w:rsidR="00B60290" w:rsidRPr="00CD5283">
              <w:rPr>
                <w:b/>
                <w:lang w:val="en-US"/>
              </w:rPr>
              <w:t>7</w:t>
            </w:r>
            <w:r w:rsidRPr="00CD5283">
              <w:rPr>
                <w:b/>
                <w:lang w:val="en-US"/>
              </w:rPr>
              <w:t>&gt;</w:t>
            </w:r>
            <w:r w:rsidRPr="00CD5283">
              <w:rPr>
                <w:lang w:val="en-US"/>
              </w:rPr>
              <w:t xml:space="preserve"> </w:t>
            </w:r>
            <w:r w:rsidR="00172306" w:rsidRPr="00CD5283">
              <w:rPr>
                <w:b/>
                <w:bCs/>
                <w:lang w:val="en-US"/>
              </w:rPr>
              <w:t>Ingredients</w:t>
            </w:r>
            <w:r w:rsidRPr="00CD5283">
              <w:rPr>
                <w:b/>
                <w:lang w:val="en-US"/>
              </w:rPr>
              <w:t xml:space="preserve"> &lt;/h</w:t>
            </w:r>
            <w:r w:rsidR="00B60290" w:rsidRPr="00CD5283">
              <w:rPr>
                <w:b/>
                <w:lang w:val="en-US"/>
              </w:rPr>
              <w:t>7</w:t>
            </w:r>
            <w:r w:rsidRPr="00CD5283">
              <w:rPr>
                <w:b/>
                <w:lang w:val="en-US"/>
              </w:rPr>
              <w:t>&gt;</w:t>
            </w:r>
            <w:r w:rsidR="00172306" w:rsidRPr="00CD5283">
              <w:rPr>
                <w:b/>
                <w:lang w:val="en-US"/>
              </w:rPr>
              <w:br/>
            </w:r>
            <w:proofErr w:type="spellStart"/>
            <w:r w:rsidR="00CD5283" w:rsidRPr="00CD5283">
              <w:rPr>
                <w:lang w:val="en-US"/>
              </w:rPr>
              <w:t>Gamarde</w:t>
            </w:r>
            <w:proofErr w:type="spellEnd"/>
            <w:r w:rsidR="00CD5283" w:rsidRPr="00CD5283">
              <w:rPr>
                <w:lang w:val="en-US"/>
              </w:rPr>
              <w:t xml:space="preserve"> aqua (</w:t>
            </w:r>
            <w:proofErr w:type="spellStart"/>
            <w:r w:rsidR="00CD5283" w:rsidRPr="00CD5283">
              <w:rPr>
                <w:lang w:val="en-US"/>
              </w:rPr>
              <w:t>Gamarde</w:t>
            </w:r>
            <w:proofErr w:type="spellEnd"/>
            <w:r w:rsidR="00CD5283" w:rsidRPr="00CD5283">
              <w:rPr>
                <w:lang w:val="en-US"/>
              </w:rPr>
              <w:t xml:space="preserve"> Water), nitrogen, butylene glycol, sodium salicylate, citric acid.</w:t>
            </w:r>
          </w:p>
          <w:p w:rsidR="00CD5283" w:rsidRPr="00CD5283" w:rsidRDefault="00CD5283" w:rsidP="00675D9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:rsidR="009C23DB" w:rsidRDefault="00440F23" w:rsidP="00675D9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B60290" w:rsidRPr="00497613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4976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72306" w:rsidRPr="00497613">
              <w:rPr>
                <w:rFonts w:asciiTheme="minorHAnsi" w:hAnsiTheme="minorHAnsi" w:cstheme="minorHAnsi"/>
                <w:b/>
                <w:color w:val="000000" w:themeColor="text1"/>
              </w:rPr>
              <w:t>Anwendung</w:t>
            </w: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B60290" w:rsidRPr="00497613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</w:p>
          <w:p w:rsidR="00CD5283" w:rsidRPr="00CD5283" w:rsidRDefault="00CD5283" w:rsidP="00CD528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proofErr w:type="spellStart"/>
            <w:r w:rsidRPr="00CD5283">
              <w:rPr>
                <w:rFonts w:asciiTheme="minorHAnsi" w:hAnsiTheme="minorHAnsi" w:cstheme="minorHAnsi"/>
                <w:color w:val="000000" w:themeColor="text1"/>
                <w:lang w:eastAsia="de-DE"/>
              </w:rPr>
              <w:t>Sprühen</w:t>
            </w:r>
            <w:proofErr w:type="spellEnd"/>
            <w:r w:rsidRPr="00CD5283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Sie so oft wie nötig einen feinen Nebel auf das Gesicht und die empfindlichen Problemzonen. Einwirken lassen. Hilft gegen Rötungen und eignet sich zur Reinigung junger Haut.</w:t>
            </w:r>
          </w:p>
          <w:p w:rsidR="00CD5283" w:rsidRPr="00675D9C" w:rsidRDefault="00CD5283" w:rsidP="00675D9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</w:tc>
      </w:tr>
      <w:tr w:rsidR="009C23DB" w:rsidRPr="0049761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497613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497613" w:rsidRDefault="0018611A" w:rsidP="000B663A">
      <w:pPr>
        <w:pStyle w:val="KeinLeerraum"/>
      </w:pPr>
    </w:p>
    <w:sectPr w:rsidR="0018611A" w:rsidRPr="00497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97613"/>
    <w:rsid w:val="004B3D1C"/>
    <w:rsid w:val="00523133"/>
    <w:rsid w:val="006110EB"/>
    <w:rsid w:val="006678D0"/>
    <w:rsid w:val="00675D9C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37B61"/>
    <w:rsid w:val="00B60290"/>
    <w:rsid w:val="00C2795A"/>
    <w:rsid w:val="00C54B46"/>
    <w:rsid w:val="00CD5283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DBC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2019-09-26T15:18:00Z</dcterms:created>
  <dcterms:modified xsi:type="dcterms:W3CDTF">2019-09-26T15:18:00Z</dcterms:modified>
</cp:coreProperties>
</file>