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42B8CD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A9513F6" w14:textId="77777777" w:rsidR="009C23DB" w:rsidRPr="00A71A10" w:rsidRDefault="009C23DB" w:rsidP="002677D5">
            <w:pPr>
              <w:spacing w:after="0"/>
              <w:rPr>
                <w:rFonts w:eastAsia="Times New Roman"/>
                <w:color w:val="000000"/>
                <w:lang w:eastAsia="de-DE"/>
              </w:rPr>
            </w:pPr>
          </w:p>
        </w:tc>
      </w:tr>
      <w:tr w:rsidR="009C23DB" w:rsidRPr="00A71A10" w14:paraId="3940457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5C646EF" w14:textId="3C840D6A" w:rsidR="002677D5" w:rsidRPr="002677D5" w:rsidRDefault="009C23DB" w:rsidP="002677D5">
            <w:pPr>
              <w:rPr>
                <w:b/>
                <w:bCs/>
              </w:rPr>
            </w:pPr>
            <w:r>
              <w:rPr>
                <w:b/>
                <w:i/>
              </w:rPr>
              <w:t>PZN:</w:t>
            </w:r>
            <w:r>
              <w:rPr>
                <w:b/>
                <w:i/>
              </w:rPr>
              <w:br/>
            </w:r>
            <w:r w:rsidR="002677D5" w:rsidRPr="002677D5">
              <w:rPr>
                <w:b/>
                <w:bCs/>
              </w:rPr>
              <w:t>04344274</w:t>
            </w:r>
            <w:r w:rsidR="004D28A9">
              <w:rPr>
                <w:b/>
                <w:bCs/>
              </w:rPr>
              <w:t xml:space="preserve"> | </w:t>
            </w:r>
            <w:r w:rsidR="004D28A9" w:rsidRPr="004D28A9">
              <w:rPr>
                <w:b/>
                <w:bCs/>
              </w:rPr>
              <w:t>N-63325</w:t>
            </w:r>
          </w:p>
          <w:p w14:paraId="729BEEDA" w14:textId="77777777" w:rsidR="009C23DB" w:rsidRDefault="009C23DB" w:rsidP="002677D5">
            <w:pPr>
              <w:rPr>
                <w:b/>
                <w:i/>
              </w:rPr>
            </w:pPr>
            <w:proofErr w:type="spellStart"/>
            <w:r>
              <w:rPr>
                <w:b/>
                <w:i/>
              </w:rPr>
              <w:t>USP’s</w:t>
            </w:r>
            <w:proofErr w:type="spellEnd"/>
            <w:r>
              <w:rPr>
                <w:b/>
                <w:i/>
              </w:rPr>
              <w:t>:</w:t>
            </w:r>
          </w:p>
          <w:p w14:paraId="63270B97" w14:textId="77777777" w:rsidR="002677D5" w:rsidRPr="002677D5" w:rsidRDefault="009C23DB" w:rsidP="002677D5">
            <w:pPr>
              <w:rPr>
                <w:b/>
              </w:rPr>
            </w:pPr>
            <w:r w:rsidRPr="00FB2599">
              <w:rPr>
                <w:b/>
              </w:rPr>
              <w:t xml:space="preserve">- </w:t>
            </w:r>
            <w:r w:rsidR="002677D5" w:rsidRPr="002677D5">
              <w:rPr>
                <w:b/>
              </w:rPr>
              <w:t xml:space="preserve">Hunde Repellent von </w:t>
            </w:r>
            <w:proofErr w:type="spellStart"/>
            <w:r w:rsidR="002677D5" w:rsidRPr="002677D5">
              <w:rPr>
                <w:b/>
              </w:rPr>
              <w:t>Braeco</w:t>
            </w:r>
            <w:proofErr w:type="spellEnd"/>
            <w:r w:rsidR="002677D5" w:rsidRPr="002677D5">
              <w:rPr>
                <w:b/>
              </w:rPr>
              <w:t xml:space="preserve"> ist ein Abwehrduft, der Hunde von Hauswänden und Gartenzäunen fernhält.</w:t>
            </w:r>
          </w:p>
          <w:p w14:paraId="6BF49D5C" w14:textId="2DCAD3FF" w:rsidR="009C23DB" w:rsidRDefault="009C23DB" w:rsidP="002677D5">
            <w:r>
              <w:rPr>
                <w:b/>
              </w:rPr>
              <w:t>&lt;h2&gt;</w:t>
            </w:r>
            <w:r w:rsidR="00896F23">
              <w:rPr>
                <w:b/>
              </w:rPr>
              <w:t xml:space="preserve"> </w:t>
            </w:r>
            <w:r w:rsidR="002677D5" w:rsidRPr="002677D5">
              <w:rPr>
                <w:b/>
              </w:rPr>
              <w:t>Hunde Repellent</w:t>
            </w:r>
            <w:r w:rsidR="002677D5">
              <w:rPr>
                <w:b/>
              </w:rPr>
              <w:t xml:space="preserve"> </w:t>
            </w:r>
            <w:r>
              <w:rPr>
                <w:b/>
              </w:rPr>
              <w:t>&lt;/h2&gt;</w:t>
            </w:r>
            <w:r>
              <w:rPr>
                <w:b/>
              </w:rPr>
              <w:br/>
            </w:r>
            <w:r w:rsidR="00D204A4" w:rsidRPr="00D204A4">
              <w:t xml:space="preserve">Hunde Repellent mit Dauerwirkung hält Hunde von Gärten und Gebäuden fern. Gerade Haus- und Grundstücksbesitzer wissen um den Ärger mit markierten Hauswänden und -ecken durch Hunde. Putz oder Mauerwerk werden irreparabel angegriffen werden, unangenehme Gerüche setzen sich fest und locken weitere Hunde an. Aber auch am Zaun oder der Garteneinfriedung können durch das häufige Markieren von Hunden unschöne Stellen zurückbleiben. Inzwischen sind die meisten Hundebesitzer sehr verantwortungsvoll und entfernen die Hinterlassenschaften, dies ist allerdings bei einer Pfütze schlecht möglich. Hier können Sie mit dem Hunde Repellent natürlich und für das Tier unschädlich Abhilfe schaffen. Ihr Gartenzaun, die Hauswände und alle anderen gern frequentierten Stellen bleiben unversehrt. Repellent (von lateinisch </w:t>
            </w:r>
            <w:proofErr w:type="spellStart"/>
            <w:r w:rsidR="00D204A4" w:rsidRPr="00D204A4">
              <w:t>repellere</w:t>
            </w:r>
            <w:proofErr w:type="spellEnd"/>
            <w:r w:rsidR="00D204A4" w:rsidRPr="00D204A4">
              <w:t xml:space="preserve">) heißt vertreiben und bezeichnet einen Wirkstoff, der über den Geruchssinn wahrgenommen und von Hunden als unangenehm </w:t>
            </w:r>
            <w:r w:rsidR="00D204A4">
              <w:t>empfunden</w:t>
            </w:r>
            <w:r w:rsidR="00D204A4" w:rsidRPr="00D204A4">
              <w:t xml:space="preserve"> wird. So sind die behandelten Areale sehr unattraktiv für Hunde und werden daher gemieden.</w:t>
            </w:r>
          </w:p>
          <w:p w14:paraId="2245B5C7" w14:textId="59339D1A" w:rsidR="002677D5" w:rsidRDefault="009C23DB" w:rsidP="002677D5">
            <w:pPr>
              <w:rPr>
                <w:bCs/>
              </w:rPr>
            </w:pPr>
            <w:r>
              <w:rPr>
                <w:b/>
              </w:rPr>
              <w:t>&lt;h</w:t>
            </w:r>
            <w:r w:rsidR="002677D5">
              <w:rPr>
                <w:b/>
              </w:rPr>
              <w:t>3</w:t>
            </w:r>
            <w:r>
              <w:rPr>
                <w:b/>
              </w:rPr>
              <w:t>&gt;</w:t>
            </w:r>
            <w:r w:rsidRPr="009C23DB">
              <w:t xml:space="preserve"> </w:t>
            </w:r>
            <w:r w:rsidRPr="009C23DB">
              <w:rPr>
                <w:b/>
              </w:rPr>
              <w:t xml:space="preserve">Hinweis </w:t>
            </w:r>
            <w:r>
              <w:rPr>
                <w:b/>
              </w:rPr>
              <w:t>&lt;/h</w:t>
            </w:r>
            <w:r w:rsidR="002677D5">
              <w:rPr>
                <w:b/>
              </w:rPr>
              <w:t>3</w:t>
            </w:r>
            <w:r>
              <w:rPr>
                <w:b/>
              </w:rPr>
              <w:t>&gt;</w:t>
            </w:r>
            <w:r w:rsidR="00244900">
              <w:rPr>
                <w:b/>
              </w:rPr>
              <w:br/>
            </w:r>
            <w:r w:rsidR="002677D5">
              <w:t xml:space="preserve"> </w:t>
            </w:r>
            <w:r w:rsidR="002677D5" w:rsidRPr="002677D5">
              <w:rPr>
                <w:bCs/>
              </w:rPr>
              <w:t xml:space="preserve">Anwendung nur nach Gebrauchsanweisung. Kann allergische Reaktionen hervorrufen. </w:t>
            </w:r>
            <w:proofErr w:type="spellStart"/>
            <w:r w:rsidR="002677D5" w:rsidRPr="002677D5">
              <w:rPr>
                <w:bCs/>
              </w:rPr>
              <w:t>Für</w:t>
            </w:r>
            <w:proofErr w:type="spellEnd"/>
            <w:r w:rsidR="002677D5" w:rsidRPr="002677D5">
              <w:rPr>
                <w:bCs/>
              </w:rPr>
              <w:t xml:space="preserve"> Kinder und Tiere unzugänglich aufbewahren. Von Nahrungsmitteln, Getränken und Futtermitteln fernhalten. Bei der Arbeit nicht essen, trinken, rauchen. Berührung mit der Haut vermeiden.</w:t>
            </w:r>
          </w:p>
          <w:p w14:paraId="33191427" w14:textId="0597E35F" w:rsidR="00887FCD" w:rsidRDefault="00887FCD" w:rsidP="00887FCD">
            <w:pPr>
              <w:rPr>
                <w:bCs/>
              </w:rPr>
            </w:pPr>
            <w:r>
              <w:rPr>
                <w:b/>
              </w:rPr>
              <w:t>&lt;h4&gt;</w:t>
            </w:r>
            <w:r w:rsidRPr="009C23DB">
              <w:t xml:space="preserve"> </w:t>
            </w:r>
            <w:r w:rsidRPr="002677D5">
              <w:rPr>
                <w:b/>
                <w:bCs/>
              </w:rPr>
              <w:t>Erste Hilfe</w:t>
            </w:r>
            <w:r>
              <w:rPr>
                <w:b/>
              </w:rPr>
              <w:t xml:space="preserve"> &lt;/h4&gt;</w:t>
            </w:r>
            <w:r>
              <w:rPr>
                <w:b/>
              </w:rPr>
              <w:br/>
            </w:r>
            <w:r w:rsidRPr="002677D5">
              <w:rPr>
                <w:bCs/>
              </w:rPr>
              <w:t xml:space="preserve">Mit Granulat verschmutzte Kleidung wechseln. Nach Hautkontakt mit viel Wasser und Seife abwaschen. Nach Augenkontakt mehrere Minuten bei geöffnetem </w:t>
            </w:r>
            <w:proofErr w:type="spellStart"/>
            <w:r w:rsidRPr="002677D5">
              <w:rPr>
                <w:bCs/>
              </w:rPr>
              <w:t>Lidspalt</w:t>
            </w:r>
            <w:proofErr w:type="spellEnd"/>
            <w:r w:rsidRPr="002677D5">
              <w:rPr>
                <w:bCs/>
              </w:rPr>
              <w:t xml:space="preserve"> mit fließendem Wasser sp</w:t>
            </w:r>
            <w:r>
              <w:rPr>
                <w:bCs/>
              </w:rPr>
              <w:t>ülen</w:t>
            </w:r>
            <w:r w:rsidRPr="002677D5">
              <w:rPr>
                <w:bCs/>
              </w:rPr>
              <w:t>. Nach Verschlucken Mund ausspülen und reichlich Wasser nachtrinken. In allen Fällen bei auftretenden Beschwerden den Arzt aufsuchen.</w:t>
            </w:r>
          </w:p>
          <w:p w14:paraId="497B7B31" w14:textId="5367414E" w:rsidR="00887FCD" w:rsidRPr="00887FCD" w:rsidRDefault="00887FCD" w:rsidP="00887FCD">
            <w:pPr>
              <w:rPr>
                <w:b/>
                <w:bCs/>
              </w:rPr>
            </w:pPr>
            <w:r>
              <w:rPr>
                <w:b/>
              </w:rPr>
              <w:t>&lt;h5&gt;</w:t>
            </w:r>
            <w:r w:rsidRPr="009C23DB">
              <w:t xml:space="preserve"> </w:t>
            </w:r>
            <w:r w:rsidRPr="002677D5">
              <w:rPr>
                <w:b/>
                <w:bCs/>
              </w:rPr>
              <w:t>Lagerung</w:t>
            </w:r>
            <w:r>
              <w:rPr>
                <w:b/>
                <w:bCs/>
              </w:rPr>
              <w:t xml:space="preserve"> </w:t>
            </w:r>
            <w:r>
              <w:rPr>
                <w:b/>
              </w:rPr>
              <w:t>&lt;/h5&gt;</w:t>
            </w:r>
            <w:r>
              <w:rPr>
                <w:b/>
              </w:rPr>
              <w:br/>
            </w:r>
            <w:r w:rsidRPr="002677D5">
              <w:t>Dose nach Gebrauch gut verschlossen halten und Inhalt stets in der Originaldose belassen. </w:t>
            </w:r>
            <w:proofErr w:type="spellStart"/>
            <w:r w:rsidRPr="002677D5">
              <w:t>Kühl</w:t>
            </w:r>
            <w:proofErr w:type="spellEnd"/>
            <w:r w:rsidRPr="002677D5">
              <w:t xml:space="preserve"> und trocken lagern. Vollständig entleerte Verpackungen der Wertstoffsammlung </w:t>
            </w:r>
            <w:proofErr w:type="spellStart"/>
            <w:r w:rsidRPr="002677D5">
              <w:t>zuführen</w:t>
            </w:r>
            <w:proofErr w:type="spellEnd"/>
            <w:r w:rsidRPr="002677D5">
              <w:t>.</w:t>
            </w:r>
          </w:p>
          <w:p w14:paraId="675B67BC" w14:textId="31D7DD03" w:rsidR="00244900" w:rsidRPr="00244900" w:rsidRDefault="00440F23" w:rsidP="002677D5">
            <w:pPr>
              <w:rPr>
                <w:b/>
              </w:rPr>
            </w:pPr>
            <w:r>
              <w:rPr>
                <w:b/>
              </w:rPr>
              <w:t>&lt;h</w:t>
            </w:r>
            <w:r w:rsidR="00887FCD">
              <w:rPr>
                <w:b/>
              </w:rPr>
              <w:t>6</w:t>
            </w:r>
            <w:r>
              <w:rPr>
                <w:b/>
              </w:rPr>
              <w:t>&gt;</w:t>
            </w:r>
            <w:r w:rsidRPr="009C23DB">
              <w:t xml:space="preserve"> </w:t>
            </w:r>
            <w:r w:rsidRPr="00440F23">
              <w:rPr>
                <w:b/>
              </w:rPr>
              <w:t>Netto-Füllmenge</w:t>
            </w:r>
            <w:r>
              <w:rPr>
                <w:b/>
              </w:rPr>
              <w:t xml:space="preserve"> &lt;/h</w:t>
            </w:r>
            <w:r w:rsidR="00887FCD">
              <w:rPr>
                <w:b/>
              </w:rPr>
              <w:t>6</w:t>
            </w:r>
            <w:r>
              <w:rPr>
                <w:b/>
              </w:rPr>
              <w:t>&gt;</w:t>
            </w:r>
            <w:r w:rsidR="00244900">
              <w:rPr>
                <w:b/>
              </w:rPr>
              <w:br/>
            </w:r>
            <w:r w:rsidR="00244900" w:rsidRPr="00244900">
              <w:t xml:space="preserve">Inhalt = </w:t>
            </w:r>
            <w:r w:rsidR="002677D5">
              <w:t>3</w:t>
            </w:r>
            <w:r w:rsidR="00244900" w:rsidRPr="00244900">
              <w:t>00 g</w:t>
            </w:r>
          </w:p>
          <w:p w14:paraId="52E482E3" w14:textId="33E2D776" w:rsidR="000318D7" w:rsidRDefault="00440F23" w:rsidP="002677D5">
            <w:r>
              <w:rPr>
                <w:b/>
              </w:rPr>
              <w:t>&lt;h</w:t>
            </w:r>
            <w:r w:rsidR="00887FCD">
              <w:rPr>
                <w:b/>
              </w:rPr>
              <w:t>7</w:t>
            </w:r>
            <w:r>
              <w:rPr>
                <w:b/>
              </w:rPr>
              <w:t>&gt;</w:t>
            </w:r>
            <w:r w:rsidR="002677D5" w:rsidRPr="002677D5">
              <w:rPr>
                <w:rFonts w:ascii="Asap" w:eastAsia="Times New Roman" w:hAnsi="Asap"/>
                <w:b/>
                <w:bCs/>
                <w:sz w:val="21"/>
                <w:szCs w:val="21"/>
                <w:lang w:eastAsia="de-DE"/>
              </w:rPr>
              <w:t xml:space="preserve"> </w:t>
            </w:r>
            <w:r w:rsidR="002677D5" w:rsidRPr="002677D5">
              <w:rPr>
                <w:b/>
                <w:bCs/>
              </w:rPr>
              <w:t>Anwendung</w:t>
            </w:r>
            <w:r w:rsidR="002677D5">
              <w:rPr>
                <w:b/>
                <w:bCs/>
              </w:rPr>
              <w:t xml:space="preserve"> </w:t>
            </w:r>
            <w:r>
              <w:rPr>
                <w:b/>
              </w:rPr>
              <w:t>&lt;/h</w:t>
            </w:r>
            <w:r w:rsidR="00887FCD">
              <w:rPr>
                <w:b/>
              </w:rPr>
              <w:t>7</w:t>
            </w:r>
            <w:r>
              <w:rPr>
                <w:b/>
              </w:rPr>
              <w:t>&gt;</w:t>
            </w:r>
            <w:r w:rsidR="00244900">
              <w:rPr>
                <w:b/>
              </w:rPr>
              <w:br/>
            </w:r>
            <w:r w:rsidR="002677D5" w:rsidRPr="002677D5">
              <w:t xml:space="preserve">Das Granulat an der zu </w:t>
            </w:r>
            <w:r w:rsidR="00374322" w:rsidRPr="002677D5">
              <w:t>schützenden</w:t>
            </w:r>
            <w:r w:rsidR="002677D5" w:rsidRPr="002677D5">
              <w:t xml:space="preserve"> Fläche als Spur ausstreuen. Diesen Vorgang bei Bedarf wiederholen. Das Repellent ist gegen Regen und Nässe beständig. Das Granulat ist </w:t>
            </w:r>
            <w:proofErr w:type="spellStart"/>
            <w:r w:rsidR="002677D5" w:rsidRPr="002677D5">
              <w:t>für</w:t>
            </w:r>
            <w:proofErr w:type="spellEnd"/>
            <w:r w:rsidR="002677D5" w:rsidRPr="002677D5">
              <w:t xml:space="preserve"> die Umwelt nicht schädlich.</w:t>
            </w:r>
          </w:p>
          <w:p w14:paraId="237E2438" w14:textId="77777777" w:rsidR="009C23DB" w:rsidRPr="009C23DB" w:rsidRDefault="009C23DB" w:rsidP="002677D5">
            <w:pPr>
              <w:pStyle w:val="StandardWeb"/>
              <w:rPr>
                <w:lang w:eastAsia="de-DE"/>
              </w:rPr>
            </w:pPr>
          </w:p>
        </w:tc>
      </w:tr>
      <w:tr w:rsidR="009C23DB" w:rsidRPr="00A71A10" w14:paraId="4750755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1B4FCBB" w14:textId="77777777" w:rsidR="009C23DB" w:rsidRPr="00A71A10" w:rsidRDefault="009C23DB" w:rsidP="002677D5">
            <w:pPr>
              <w:spacing w:after="0"/>
              <w:rPr>
                <w:rFonts w:eastAsia="Times New Roman"/>
                <w:b/>
                <w:color w:val="000000"/>
                <w:lang w:eastAsia="de-DE"/>
              </w:rPr>
            </w:pPr>
          </w:p>
        </w:tc>
      </w:tr>
    </w:tbl>
    <w:p w14:paraId="74B34C1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677D5"/>
    <w:rsid w:val="0028422F"/>
    <w:rsid w:val="00374322"/>
    <w:rsid w:val="003F3C85"/>
    <w:rsid w:val="00440F23"/>
    <w:rsid w:val="004B3D1C"/>
    <w:rsid w:val="004D28A9"/>
    <w:rsid w:val="00523133"/>
    <w:rsid w:val="006110EB"/>
    <w:rsid w:val="006678D0"/>
    <w:rsid w:val="006A6742"/>
    <w:rsid w:val="006C40C3"/>
    <w:rsid w:val="00712593"/>
    <w:rsid w:val="00734A4C"/>
    <w:rsid w:val="00761A43"/>
    <w:rsid w:val="00887FCD"/>
    <w:rsid w:val="00896F23"/>
    <w:rsid w:val="009335FF"/>
    <w:rsid w:val="009A24DE"/>
    <w:rsid w:val="009C23DB"/>
    <w:rsid w:val="00A85D46"/>
    <w:rsid w:val="00BF4108"/>
    <w:rsid w:val="00C2795A"/>
    <w:rsid w:val="00C54B46"/>
    <w:rsid w:val="00CE59CF"/>
    <w:rsid w:val="00CF625B"/>
    <w:rsid w:val="00D204A4"/>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8A7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19865755">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0571846">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63667090">
      <w:bodyDiv w:val="1"/>
      <w:marLeft w:val="0"/>
      <w:marRight w:val="0"/>
      <w:marTop w:val="0"/>
      <w:marBottom w:val="0"/>
      <w:divBdr>
        <w:top w:val="none" w:sz="0" w:space="0" w:color="auto"/>
        <w:left w:val="none" w:sz="0" w:space="0" w:color="auto"/>
        <w:bottom w:val="none" w:sz="0" w:space="0" w:color="auto"/>
        <w:right w:val="none" w:sz="0" w:space="0" w:color="auto"/>
      </w:divBdr>
    </w:div>
    <w:div w:id="17219156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7664539">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71930025">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2955080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08450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16392389">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73684277">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440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0572649">
      <w:bodyDiv w:val="1"/>
      <w:marLeft w:val="0"/>
      <w:marRight w:val="0"/>
      <w:marTop w:val="0"/>
      <w:marBottom w:val="0"/>
      <w:divBdr>
        <w:top w:val="none" w:sz="0" w:space="0" w:color="auto"/>
        <w:left w:val="none" w:sz="0" w:space="0" w:color="auto"/>
        <w:bottom w:val="none" w:sz="0" w:space="0" w:color="auto"/>
        <w:right w:val="none" w:sz="0" w:space="0" w:color="auto"/>
      </w:divBdr>
    </w:div>
    <w:div w:id="140294360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70194105">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8534741">
      <w:bodyDiv w:val="1"/>
      <w:marLeft w:val="0"/>
      <w:marRight w:val="0"/>
      <w:marTop w:val="0"/>
      <w:marBottom w:val="0"/>
      <w:divBdr>
        <w:top w:val="none" w:sz="0" w:space="0" w:color="auto"/>
        <w:left w:val="none" w:sz="0" w:space="0" w:color="auto"/>
        <w:bottom w:val="none" w:sz="0" w:space="0" w:color="auto"/>
        <w:right w:val="none" w:sz="0" w:space="0" w:color="auto"/>
      </w:divBdr>
    </w:div>
    <w:div w:id="1704357603">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1152478">
      <w:bodyDiv w:val="1"/>
      <w:marLeft w:val="0"/>
      <w:marRight w:val="0"/>
      <w:marTop w:val="0"/>
      <w:marBottom w:val="0"/>
      <w:divBdr>
        <w:top w:val="none" w:sz="0" w:space="0" w:color="auto"/>
        <w:left w:val="none" w:sz="0" w:space="0" w:color="auto"/>
        <w:bottom w:val="none" w:sz="0" w:space="0" w:color="auto"/>
        <w:right w:val="none" w:sz="0" w:space="0" w:color="auto"/>
      </w:divBdr>
    </w:div>
    <w:div w:id="176163942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2022885">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6038500">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9651758">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518144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79825">
      <w:bodyDiv w:val="1"/>
      <w:marLeft w:val="0"/>
      <w:marRight w:val="0"/>
      <w:marTop w:val="0"/>
      <w:marBottom w:val="0"/>
      <w:divBdr>
        <w:top w:val="none" w:sz="0" w:space="0" w:color="auto"/>
        <w:left w:val="none" w:sz="0" w:space="0" w:color="auto"/>
        <w:bottom w:val="none" w:sz="0" w:space="0" w:color="auto"/>
        <w:right w:val="none" w:sz="0" w:space="0" w:color="auto"/>
      </w:divBdr>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8</cp:revision>
  <cp:lastPrinted>2018-09-10T12:29:00Z</cp:lastPrinted>
  <dcterms:created xsi:type="dcterms:W3CDTF">2019-09-04T14:23:00Z</dcterms:created>
  <dcterms:modified xsi:type="dcterms:W3CDTF">2022-01-05T16:25:00Z</dcterms:modified>
</cp:coreProperties>
</file>