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741B2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1B2" w:rsidRPr="009741B2" w:rsidRDefault="009C23DB" w:rsidP="009741B2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9741B2" w:rsidRPr="009741B2">
              <w:rPr>
                <w:b/>
                <w:bCs/>
              </w:rPr>
              <w:t>16128417</w:t>
            </w:r>
          </w:p>
          <w:p w:rsidR="009C23DB" w:rsidRDefault="009C23DB" w:rsidP="009741B2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741B2" w:rsidRPr="009741B2" w:rsidRDefault="009C23DB" w:rsidP="009741B2">
            <w:pPr>
              <w:rPr>
                <w:b/>
              </w:rPr>
            </w:pPr>
            <w:r w:rsidRPr="00FB2599">
              <w:rPr>
                <w:b/>
              </w:rPr>
              <w:t xml:space="preserve">- </w:t>
            </w:r>
            <w:r w:rsidR="009741B2" w:rsidRPr="009741B2">
              <w:rPr>
                <w:b/>
              </w:rPr>
              <w:t xml:space="preserve">Nahrungsergänzungsmittel mit Bio </w:t>
            </w:r>
            <w:proofErr w:type="spellStart"/>
            <w:r w:rsidR="009741B2" w:rsidRPr="009741B2">
              <w:rPr>
                <w:b/>
              </w:rPr>
              <w:t>Cordyceps</w:t>
            </w:r>
            <w:proofErr w:type="spellEnd"/>
            <w:r w:rsidR="009741B2" w:rsidRPr="009741B2">
              <w:rPr>
                <w:b/>
              </w:rPr>
              <w:t xml:space="preserve"> </w:t>
            </w:r>
            <w:proofErr w:type="spellStart"/>
            <w:r w:rsidR="009741B2" w:rsidRPr="009741B2">
              <w:rPr>
                <w:b/>
              </w:rPr>
              <w:t>militaris</w:t>
            </w:r>
            <w:proofErr w:type="spellEnd"/>
            <w:r w:rsidR="009741B2" w:rsidRPr="009741B2">
              <w:rPr>
                <w:b/>
              </w:rPr>
              <w:t xml:space="preserve"> Pilzextrakt und -pulver.</w:t>
            </w:r>
          </w:p>
          <w:p w:rsidR="009741B2" w:rsidRPr="009741B2" w:rsidRDefault="009C23DB" w:rsidP="009741B2"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proofErr w:type="spellStart"/>
            <w:r w:rsidR="009741B2" w:rsidRPr="009741B2">
              <w:rPr>
                <w:b/>
                <w:bCs/>
              </w:rPr>
              <w:t>Cordyceps</w:t>
            </w:r>
            <w:proofErr w:type="spellEnd"/>
            <w:r w:rsidR="009741B2" w:rsidRPr="009741B2">
              <w:rPr>
                <w:b/>
                <w:bCs/>
              </w:rPr>
              <w:t xml:space="preserve"> Kapseln</w:t>
            </w:r>
            <w:r w:rsidR="009741B2">
              <w:rPr>
                <w:b/>
                <w:bCs/>
              </w:rPr>
              <w:t xml:space="preserve"> </w:t>
            </w:r>
            <w:r w:rsidR="00FB2599">
              <w:rPr>
                <w:b/>
              </w:rPr>
              <w:t>von Raab Vitalfood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9741B2" w:rsidRPr="009741B2">
              <w:t xml:space="preserve">Der Pilz </w:t>
            </w:r>
            <w:proofErr w:type="spellStart"/>
            <w:r w:rsidR="009741B2" w:rsidRPr="009741B2">
              <w:t>Cordyceps</w:t>
            </w:r>
            <w:proofErr w:type="spellEnd"/>
            <w:r w:rsidR="009741B2" w:rsidRPr="009741B2">
              <w:t xml:space="preserve"> </w:t>
            </w:r>
            <w:proofErr w:type="spellStart"/>
            <w:r w:rsidR="009741B2" w:rsidRPr="009741B2">
              <w:t>militaris</w:t>
            </w:r>
            <w:proofErr w:type="spellEnd"/>
            <w:r w:rsidR="009741B2" w:rsidRPr="009741B2">
              <w:t xml:space="preserve"> ist auch unter dem Namen „Puppenkernkeule“ bekannt. Raab Bio </w:t>
            </w:r>
            <w:proofErr w:type="spellStart"/>
            <w:r w:rsidR="009741B2" w:rsidRPr="009741B2">
              <w:t>Cordyceps</w:t>
            </w:r>
            <w:proofErr w:type="spellEnd"/>
            <w:r w:rsidR="009741B2" w:rsidRPr="009741B2">
              <w:t xml:space="preserve"> </w:t>
            </w:r>
            <w:proofErr w:type="spellStart"/>
            <w:r w:rsidR="009741B2" w:rsidRPr="009741B2">
              <w:t>militaris</w:t>
            </w:r>
            <w:proofErr w:type="spellEnd"/>
            <w:r w:rsidR="009741B2" w:rsidRPr="009741B2">
              <w:t xml:space="preserve"> Kapseln enthalten Pulver und Extrakt aus </w:t>
            </w:r>
            <w:proofErr w:type="spellStart"/>
            <w:r w:rsidR="009741B2" w:rsidRPr="009741B2">
              <w:t>Cordyceps</w:t>
            </w:r>
            <w:proofErr w:type="spellEnd"/>
            <w:r w:rsidR="009741B2" w:rsidRPr="009741B2">
              <w:t xml:space="preserve"> </w:t>
            </w:r>
            <w:proofErr w:type="spellStart"/>
            <w:r w:rsidR="009741B2" w:rsidRPr="009741B2">
              <w:t>militaris</w:t>
            </w:r>
            <w:proofErr w:type="spellEnd"/>
            <w:r w:rsidR="009741B2" w:rsidRPr="009741B2">
              <w:t xml:space="preserve"> Pilzen, welche unter kontrollierten Bedingungen auf einer speziellen Nährlösung </w:t>
            </w:r>
            <w:proofErr w:type="spellStart"/>
            <w:r w:rsidR="009741B2" w:rsidRPr="009741B2">
              <w:t>gezüchtet</w:t>
            </w:r>
            <w:proofErr w:type="spellEnd"/>
            <w:r w:rsidR="009741B2" w:rsidRPr="009741B2">
              <w:t xml:space="preserve"> werden. Pro Portion sind 100 mg Polysaccharide aus </w:t>
            </w:r>
            <w:proofErr w:type="spellStart"/>
            <w:r w:rsidR="009741B2" w:rsidRPr="009741B2">
              <w:t>Cordyceps</w:t>
            </w:r>
            <w:proofErr w:type="spellEnd"/>
            <w:r w:rsidR="009741B2" w:rsidRPr="009741B2">
              <w:t xml:space="preserve"> </w:t>
            </w:r>
            <w:proofErr w:type="spellStart"/>
            <w:r w:rsidR="009741B2" w:rsidRPr="009741B2">
              <w:t>militaris</w:t>
            </w:r>
            <w:proofErr w:type="spellEnd"/>
            <w:r w:rsidR="009741B2" w:rsidRPr="009741B2">
              <w:t>-Extrakt enthalten.</w:t>
            </w:r>
          </w:p>
          <w:p w:rsidR="00FB2599" w:rsidRPr="009741B2" w:rsidRDefault="00FB2599" w:rsidP="009741B2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>
              <w:rPr>
                <w:b/>
              </w:rPr>
              <w:t>Raab Vitalfood – Nahrungsergänzung in Bioqualität seit 1989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  <w:r w:rsidR="009741B2">
              <w:rPr>
                <w:b/>
              </w:rPr>
              <w:br/>
            </w:r>
            <w:r w:rsidRPr="008707D0">
              <w:t>Im bayerischen Rohrbach an der Ilm entwickelt, produziert und vertreibt Raab Vitalfood pflanzliche Lebensmittel und Prote</w:t>
            </w:r>
            <w:bookmarkStart w:id="0" w:name="_GoBack"/>
            <w:bookmarkEnd w:id="0"/>
            <w:r w:rsidRPr="008707D0">
              <w:t>ine sowie Superfoods und Nahrungsergänzungen in bester Bio Qualität – und das seit 28 Jahren. 2017 wurde das Sortiment um eine pflanzliche Sportlerserie erweitert. Diese ergänzt die bestehende Auswahl an pflanzlichen Proteinen und begleitet Hobby- und Leistungssportler gleichermaßen durch den Trainingsprozess.</w:t>
            </w:r>
          </w:p>
          <w:p w:rsidR="009741B2" w:rsidRPr="009741B2" w:rsidRDefault="009C23DB" w:rsidP="009741B2">
            <w:r>
              <w:rPr>
                <w:b/>
              </w:rPr>
              <w:t>&lt;h</w:t>
            </w:r>
            <w:r w:rsidR="00FB2599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</w:t>
            </w:r>
            <w:r w:rsidR="00FB2599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244900" w:rsidRPr="00244900">
              <w:rPr>
                <w:bCs/>
              </w:rPr>
              <w:t xml:space="preserve">&lt;li&gt; </w:t>
            </w:r>
            <w:proofErr w:type="gramStart"/>
            <w:r w:rsidR="00244900" w:rsidRPr="00244900">
              <w:rPr>
                <w:bCs/>
              </w:rPr>
              <w:t>Hergestellt</w:t>
            </w:r>
            <w:proofErr w:type="gramEnd"/>
            <w:r w:rsidR="00244900" w:rsidRPr="00244900">
              <w:rPr>
                <w:bCs/>
              </w:rPr>
              <w:t xml:space="preserve"> in Deutschland</w:t>
            </w:r>
            <w:r w:rsidR="00244900">
              <w:rPr>
                <w:bCs/>
              </w:rPr>
              <w:br/>
            </w:r>
            <w:r w:rsidR="00244900">
              <w:rPr>
                <w:rFonts w:eastAsia="Times New Roman"/>
                <w:color w:val="000000"/>
              </w:rPr>
              <w:t>&lt;l</w:t>
            </w:r>
            <w:r w:rsidR="00BF4108">
              <w:rPr>
                <w:rFonts w:eastAsia="Times New Roman"/>
                <w:color w:val="000000"/>
                <w:lang w:eastAsia="de-DE"/>
              </w:rPr>
              <w:t xml:space="preserve">i&gt; </w:t>
            </w:r>
            <w:r w:rsidR="00BF4108" w:rsidRPr="00BF4108">
              <w:t xml:space="preserve">Gluten- und </w:t>
            </w:r>
            <w:proofErr w:type="spellStart"/>
            <w:r w:rsidR="00BF4108" w:rsidRPr="00BF4108">
              <w:t>laktosefre</w:t>
            </w:r>
            <w:r w:rsidR="00244900">
              <w:t>i</w:t>
            </w:r>
            <w:proofErr w:type="spellEnd"/>
            <w:r w:rsidR="00244900">
              <w:br/>
            </w:r>
            <w:r w:rsidR="00244900">
              <w:rPr>
                <w:rFonts w:eastAsia="Times New Roman"/>
                <w:color w:val="000000"/>
              </w:rPr>
              <w:t>&lt;l</w:t>
            </w:r>
            <w:r w:rsidR="00244900">
              <w:rPr>
                <w:rFonts w:eastAsia="Times New Roman"/>
                <w:color w:val="000000"/>
                <w:lang w:eastAsia="de-DE"/>
              </w:rPr>
              <w:t xml:space="preserve">i&gt; </w:t>
            </w:r>
            <w:r w:rsidR="009741B2" w:rsidRPr="009741B2">
              <w:t>Bio-Kennzeichnung: DE-ÖKO-001 Nicht-EU Landwirtschaft</w:t>
            </w:r>
            <w:r w:rsidR="009741B2">
              <w:br/>
            </w:r>
            <w:r w:rsidR="0028422F"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</w:t>
            </w:r>
            <w:r w:rsidR="00244900">
              <w:rPr>
                <w:rFonts w:eastAsia="Times New Roman"/>
                <w:color w:val="000000"/>
                <w:lang w:eastAsia="de-DE"/>
              </w:rPr>
              <w:br/>
            </w:r>
            <w:r w:rsidR="009741B2" w:rsidRPr="009741B2">
              <w:t xml:space="preserve">Die angegebene empfohlene Tagesverzehrmenge darf nicht </w:t>
            </w:r>
            <w:proofErr w:type="spellStart"/>
            <w:r w:rsidR="009741B2" w:rsidRPr="009741B2">
              <w:t>überschritten</w:t>
            </w:r>
            <w:proofErr w:type="spellEnd"/>
            <w:r w:rsidR="009741B2" w:rsidRPr="009741B2">
              <w:t xml:space="preserve"> werden. Nahrungsergänzungsmittel sind kein Ersatz </w:t>
            </w:r>
            <w:proofErr w:type="spellStart"/>
            <w:r w:rsidR="009741B2" w:rsidRPr="009741B2">
              <w:t>für</w:t>
            </w:r>
            <w:proofErr w:type="spellEnd"/>
            <w:r w:rsidR="009741B2" w:rsidRPr="009741B2">
              <w:t xml:space="preserve"> eine abwechslungsreiche und ausgewogene Ernährung. Außerhalb der Reichweite von kleinen Kindern aufbewahren. Vor Licht und Wärme </w:t>
            </w:r>
            <w:proofErr w:type="spellStart"/>
            <w:r w:rsidR="009741B2" w:rsidRPr="009741B2">
              <w:t>geschützt</w:t>
            </w:r>
            <w:proofErr w:type="spellEnd"/>
            <w:r w:rsidR="009741B2" w:rsidRPr="009741B2">
              <w:t>, trocken und gut verschlossen lagern.</w:t>
            </w:r>
          </w:p>
          <w:p w:rsidR="009741B2" w:rsidRPr="009741B2" w:rsidRDefault="00440F23" w:rsidP="009741B2">
            <w:r>
              <w:rPr>
                <w:b/>
              </w:rPr>
              <w:t>&lt;h</w:t>
            </w:r>
            <w:r w:rsidR="00FB2599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FB2599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9741B2" w:rsidRPr="009741B2">
              <w:t>36 g, 90 Kapseln à 400 mg</w:t>
            </w:r>
            <w:r w:rsidR="009741B2" w:rsidRPr="009741B2">
              <w:br/>
              <w:t>Diese Verpackung enthält 30 Portionen.</w:t>
            </w:r>
          </w:p>
          <w:p w:rsidR="009741B2" w:rsidRPr="009741B2" w:rsidRDefault="00440F23" w:rsidP="009741B2">
            <w:r>
              <w:rPr>
                <w:b/>
              </w:rPr>
              <w:t>&lt;h</w:t>
            </w:r>
            <w:r w:rsidR="00FB2599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Zutaten &lt;/h</w:t>
            </w:r>
            <w:r w:rsidR="00FB2599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9741B2" w:rsidRPr="009741B2">
              <w:t xml:space="preserve">47 % </w:t>
            </w:r>
            <w:proofErr w:type="spellStart"/>
            <w:r w:rsidR="009741B2" w:rsidRPr="009741B2">
              <w:t>Cordyceps</w:t>
            </w:r>
            <w:proofErr w:type="spellEnd"/>
            <w:r w:rsidR="009741B2" w:rsidRPr="009741B2">
              <w:t xml:space="preserve"> </w:t>
            </w:r>
            <w:proofErr w:type="spellStart"/>
            <w:r w:rsidR="009741B2" w:rsidRPr="009741B2">
              <w:t>militaris</w:t>
            </w:r>
            <w:proofErr w:type="spellEnd"/>
            <w:r w:rsidR="009741B2" w:rsidRPr="009741B2">
              <w:t xml:space="preserve"> Pulver*, 28 % wässriger </w:t>
            </w:r>
            <w:proofErr w:type="spellStart"/>
            <w:r w:rsidR="009741B2" w:rsidRPr="009741B2">
              <w:t>Cordyceps</w:t>
            </w:r>
            <w:proofErr w:type="spellEnd"/>
            <w:r w:rsidR="009741B2" w:rsidRPr="009741B2">
              <w:t xml:space="preserve"> </w:t>
            </w:r>
            <w:proofErr w:type="spellStart"/>
            <w:r w:rsidR="009741B2" w:rsidRPr="009741B2">
              <w:t>militaris</w:t>
            </w:r>
            <w:proofErr w:type="spellEnd"/>
            <w:r w:rsidR="009741B2" w:rsidRPr="009741B2">
              <w:t xml:space="preserve"> Extrakt*, Überzugsmittel: </w:t>
            </w:r>
            <w:proofErr w:type="spellStart"/>
            <w:r w:rsidR="009741B2" w:rsidRPr="009741B2">
              <w:t>Hydroxypropylmethylcellulose</w:t>
            </w:r>
            <w:proofErr w:type="spellEnd"/>
            <w:r w:rsidR="009741B2" w:rsidRPr="009741B2">
              <w:t xml:space="preserve"> (*aus kontrolliert biologischem Anbau).</w:t>
            </w:r>
          </w:p>
          <w:p w:rsidR="009741B2" w:rsidRPr="009741B2" w:rsidRDefault="00440F23" w:rsidP="009741B2">
            <w:pPr>
              <w:rPr>
                <w:bCs/>
              </w:rPr>
            </w:pPr>
            <w:r>
              <w:rPr>
                <w:b/>
              </w:rPr>
              <w:t>&lt;h</w:t>
            </w:r>
            <w:r w:rsidR="00FB2599">
              <w:rPr>
                <w:b/>
              </w:rPr>
              <w:t>7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</w:t>
            </w:r>
            <w:r w:rsidR="00FB2599">
              <w:rPr>
                <w:b/>
              </w:rPr>
              <w:t>7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proofErr w:type="gramStart"/>
            <w:r w:rsidR="009741B2" w:rsidRPr="009741B2">
              <w:rPr>
                <w:bCs/>
              </w:rPr>
              <w:t>Täglich</w:t>
            </w:r>
            <w:proofErr w:type="gramEnd"/>
            <w:r w:rsidR="009741B2" w:rsidRPr="009741B2">
              <w:rPr>
                <w:bCs/>
              </w:rPr>
              <w:t xml:space="preserve"> 3 Kapseln mit etwas </w:t>
            </w:r>
            <w:r w:rsidR="009741B2" w:rsidRPr="009741B2">
              <w:rPr>
                <w:bCs/>
              </w:rPr>
              <w:t>Flüssigkeit</w:t>
            </w:r>
            <w:r w:rsidR="009741B2" w:rsidRPr="009741B2">
              <w:rPr>
                <w:bCs/>
              </w:rPr>
              <w:t xml:space="preserve"> vor oder nach einer Mahlzeit einnehmen.</w:t>
            </w:r>
          </w:p>
          <w:p w:rsidR="009741B2" w:rsidRPr="009741B2" w:rsidRDefault="009741B2" w:rsidP="009741B2">
            <w:pPr>
              <w:rPr>
                <w:bCs/>
              </w:rPr>
            </w:pPr>
          </w:p>
          <w:p w:rsidR="00244900" w:rsidRDefault="00244900" w:rsidP="009741B2">
            <w:pPr>
              <w:rPr>
                <w:b/>
              </w:rPr>
            </w:pPr>
          </w:p>
          <w:p w:rsidR="009741B2" w:rsidRDefault="009741B2" w:rsidP="009741B2">
            <w:pPr>
              <w:rPr>
                <w:b/>
              </w:rPr>
            </w:pPr>
          </w:p>
          <w:p w:rsidR="009741B2" w:rsidRDefault="009741B2" w:rsidP="009741B2">
            <w:pPr>
              <w:rPr>
                <w:b/>
              </w:rPr>
            </w:pPr>
          </w:p>
          <w:p w:rsidR="009741B2" w:rsidRDefault="009741B2" w:rsidP="009741B2">
            <w:pPr>
              <w:rPr>
                <w:b/>
              </w:rPr>
            </w:pPr>
          </w:p>
          <w:p w:rsidR="00244900" w:rsidRDefault="00244900" w:rsidP="009741B2">
            <w:pPr>
              <w:rPr>
                <w:b/>
              </w:rPr>
            </w:pPr>
          </w:p>
          <w:p w:rsidR="000318D7" w:rsidRPr="00B631B5" w:rsidRDefault="000318D7" w:rsidP="009741B2">
            <w:pPr>
              <w:rPr>
                <w:b/>
              </w:rPr>
            </w:pPr>
            <w:r>
              <w:rPr>
                <w:b/>
              </w:rPr>
              <w:lastRenderedPageBreak/>
              <w:t>&lt;h8&gt;</w:t>
            </w:r>
            <w:r w:rsidRPr="009C23DB">
              <w:t xml:space="preserve"> </w:t>
            </w:r>
            <w:r>
              <w:rPr>
                <w:b/>
              </w:rPr>
              <w:t>Nährwerte &lt;/h8&gt;</w:t>
            </w:r>
          </w:p>
          <w:tbl>
            <w:tblPr>
              <w:tblW w:w="0" w:type="auto"/>
              <w:tblInd w:w="3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6"/>
              <w:gridCol w:w="1135"/>
              <w:gridCol w:w="1685"/>
            </w:tblGrid>
            <w:tr w:rsidR="009741B2" w:rsidRPr="009741B2" w:rsidTr="009741B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9741B2" w:rsidRPr="009741B2" w:rsidRDefault="009741B2" w:rsidP="009741B2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9741B2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9741B2" w:rsidRPr="009741B2" w:rsidRDefault="009741B2" w:rsidP="009741B2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9741B2">
                    <w:rPr>
                      <w:b/>
                      <w:bCs/>
                    </w:rPr>
                    <w:t>pro 100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9741B2" w:rsidRPr="009741B2" w:rsidRDefault="009741B2" w:rsidP="009741B2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9741B2">
                    <w:rPr>
                      <w:b/>
                      <w:bCs/>
                    </w:rPr>
                    <w:t>pro 3 Kapseln *</w:t>
                  </w:r>
                </w:p>
              </w:tc>
            </w:tr>
            <w:tr w:rsidR="009741B2" w:rsidRPr="009741B2" w:rsidTr="009741B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9741B2" w:rsidRPr="009741B2" w:rsidRDefault="009741B2" w:rsidP="009741B2">
                  <w:pPr>
                    <w:framePr w:hSpace="141" w:wrap="around" w:vAnchor="text" w:hAnchor="margin" w:y="-767"/>
                  </w:pPr>
                  <w:proofErr w:type="spellStart"/>
                  <w:r w:rsidRPr="009741B2">
                    <w:t>Cordyceps</w:t>
                  </w:r>
                  <w:proofErr w:type="spellEnd"/>
                  <w:r w:rsidRPr="009741B2">
                    <w:t xml:space="preserve"> </w:t>
                  </w:r>
                  <w:proofErr w:type="spellStart"/>
                  <w:r w:rsidRPr="009741B2">
                    <w:t>militaris</w:t>
                  </w:r>
                  <w:proofErr w:type="spellEnd"/>
                  <w:r w:rsidRPr="009741B2">
                    <w:t xml:space="preserve"> Pulver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9741B2" w:rsidRPr="009741B2" w:rsidRDefault="009741B2" w:rsidP="009741B2">
                  <w:pPr>
                    <w:framePr w:hSpace="141" w:wrap="around" w:vAnchor="text" w:hAnchor="margin" w:y="-767"/>
                  </w:pPr>
                  <w:r w:rsidRPr="009741B2">
                    <w:t>47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9741B2" w:rsidRPr="009741B2" w:rsidRDefault="009741B2" w:rsidP="009741B2">
                  <w:pPr>
                    <w:framePr w:hSpace="141" w:wrap="around" w:vAnchor="text" w:hAnchor="margin" w:y="-767"/>
                  </w:pPr>
                  <w:r w:rsidRPr="009741B2">
                    <w:t>564 mg</w:t>
                  </w:r>
                </w:p>
              </w:tc>
            </w:tr>
            <w:tr w:rsidR="009741B2" w:rsidRPr="009741B2" w:rsidTr="009741B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9741B2" w:rsidRPr="009741B2" w:rsidRDefault="009741B2" w:rsidP="009741B2">
                  <w:pPr>
                    <w:framePr w:hSpace="141" w:wrap="around" w:vAnchor="text" w:hAnchor="margin" w:y="-767"/>
                  </w:pPr>
                  <w:proofErr w:type="spellStart"/>
                  <w:r w:rsidRPr="009741B2">
                    <w:t>Cordyceps</w:t>
                  </w:r>
                  <w:proofErr w:type="spellEnd"/>
                  <w:r w:rsidRPr="009741B2">
                    <w:t xml:space="preserve"> </w:t>
                  </w:r>
                  <w:proofErr w:type="spellStart"/>
                  <w:r w:rsidRPr="009741B2">
                    <w:t>militaris</w:t>
                  </w:r>
                  <w:proofErr w:type="spellEnd"/>
                  <w:r w:rsidRPr="009741B2">
                    <w:t xml:space="preserve"> Extrakt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9741B2" w:rsidRPr="009741B2" w:rsidRDefault="009741B2" w:rsidP="009741B2">
                  <w:pPr>
                    <w:framePr w:hSpace="141" w:wrap="around" w:vAnchor="text" w:hAnchor="margin" w:y="-767"/>
                  </w:pPr>
                  <w:r w:rsidRPr="009741B2">
                    <w:t>28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9741B2" w:rsidRPr="009741B2" w:rsidRDefault="009741B2" w:rsidP="009741B2">
                  <w:pPr>
                    <w:framePr w:hSpace="141" w:wrap="around" w:vAnchor="text" w:hAnchor="margin" w:y="-767"/>
                  </w:pPr>
                  <w:r w:rsidRPr="009741B2">
                    <w:t>336 mg</w:t>
                  </w:r>
                </w:p>
              </w:tc>
            </w:tr>
            <w:tr w:rsidR="009741B2" w:rsidRPr="009741B2" w:rsidTr="009741B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9741B2" w:rsidRPr="009741B2" w:rsidRDefault="009741B2" w:rsidP="009741B2">
                  <w:pPr>
                    <w:framePr w:hSpace="141" w:wrap="around" w:vAnchor="text" w:hAnchor="margin" w:y="-767"/>
                  </w:pPr>
                  <w:r w:rsidRPr="009741B2">
                    <w:t>Polysaccharide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9741B2" w:rsidRPr="009741B2" w:rsidRDefault="009741B2" w:rsidP="009741B2">
                  <w:pPr>
                    <w:framePr w:hSpace="141" w:wrap="around" w:vAnchor="text" w:hAnchor="margin" w:y="-767"/>
                  </w:pPr>
                  <w:r w:rsidRPr="009741B2">
                    <w:t>8400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9741B2" w:rsidRPr="009741B2" w:rsidRDefault="009741B2" w:rsidP="009741B2">
                  <w:pPr>
                    <w:framePr w:hSpace="141" w:wrap="around" w:vAnchor="text" w:hAnchor="margin" w:y="-767"/>
                  </w:pPr>
                  <w:r w:rsidRPr="009741B2">
                    <w:t>100 mg</w:t>
                  </w:r>
                </w:p>
              </w:tc>
            </w:tr>
            <w:tr w:rsidR="009741B2" w:rsidRPr="009741B2" w:rsidTr="009741B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9741B2" w:rsidRPr="009741B2" w:rsidRDefault="009741B2" w:rsidP="009741B2">
                  <w:pPr>
                    <w:framePr w:hSpace="141" w:wrap="around" w:vAnchor="text" w:hAnchor="margin" w:y="-767"/>
                  </w:pPr>
                  <w:r w:rsidRPr="009741B2">
                    <w:t>* empfohlene Tagesverzehrmenge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9741B2" w:rsidRPr="009741B2" w:rsidRDefault="009741B2" w:rsidP="009741B2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9741B2" w:rsidRPr="009741B2" w:rsidRDefault="009741B2" w:rsidP="009741B2">
                  <w:pPr>
                    <w:framePr w:hSpace="141" w:wrap="around" w:vAnchor="text" w:hAnchor="margin" w:y="-767"/>
                  </w:pPr>
                </w:p>
              </w:tc>
            </w:tr>
          </w:tbl>
          <w:p w:rsidR="009C23DB" w:rsidRPr="009C23DB" w:rsidRDefault="009C23DB" w:rsidP="009741B2">
            <w:pPr>
              <w:pStyle w:val="StandardWeb"/>
              <w:rPr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741B2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44900"/>
    <w:rsid w:val="00261230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896F23"/>
    <w:rsid w:val="009335FF"/>
    <w:rsid w:val="009741B2"/>
    <w:rsid w:val="009A24DE"/>
    <w:rsid w:val="009C23DB"/>
    <w:rsid w:val="00A85D46"/>
    <w:rsid w:val="00BF4108"/>
    <w:rsid w:val="00C2795A"/>
    <w:rsid w:val="00C54B46"/>
    <w:rsid w:val="00CE59CF"/>
    <w:rsid w:val="00CF625B"/>
    <w:rsid w:val="00D26DC6"/>
    <w:rsid w:val="00DC31CE"/>
    <w:rsid w:val="00DF0D3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6B43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1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0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9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97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74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2019-09-02T10:48:00Z</dcterms:created>
  <dcterms:modified xsi:type="dcterms:W3CDTF">2019-09-02T10:48:00Z</dcterms:modified>
</cp:coreProperties>
</file>