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AE7AF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41448F" w:rsidRPr="0041448F">
              <w:rPr>
                <w:b/>
                <w:bCs/>
              </w:rPr>
              <w:t>16146444</w:t>
            </w:r>
          </w:p>
          <w:p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41448F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41448F" w:rsidRPr="0041448F">
              <w:rPr>
                <w:b/>
              </w:rPr>
              <w:t>Reinigt und hydratisiert sanft die</w:t>
            </w:r>
            <w:r w:rsidR="0041448F">
              <w:rPr>
                <w:b/>
              </w:rPr>
              <w:t xml:space="preserve"> </w:t>
            </w:r>
            <w:r w:rsidR="0041448F" w:rsidRPr="0041448F">
              <w:rPr>
                <w:b/>
              </w:rPr>
              <w:t>Gesichts- und Unterhaut. Die</w:t>
            </w:r>
            <w:r w:rsidR="0041448F">
              <w:rPr>
                <w:b/>
              </w:rPr>
              <w:t xml:space="preserve"> </w:t>
            </w:r>
            <w:r w:rsidR="0041448F" w:rsidRPr="0041448F">
              <w:rPr>
                <w:b/>
              </w:rPr>
              <w:t>Haut ist weich, beruhigt mit</w:t>
            </w:r>
            <w:r w:rsidR="0041448F">
              <w:rPr>
                <w:b/>
              </w:rPr>
              <w:t xml:space="preserve"> </w:t>
            </w:r>
            <w:r w:rsidR="0041448F" w:rsidRPr="0041448F">
              <w:rPr>
                <w:b/>
              </w:rPr>
              <w:t xml:space="preserve">einem </w:t>
            </w:r>
            <w:proofErr w:type="spellStart"/>
            <w:r w:rsidR="0041448F" w:rsidRPr="0041448F">
              <w:rPr>
                <w:b/>
              </w:rPr>
              <w:t>süßen</w:t>
            </w:r>
            <w:proofErr w:type="spellEnd"/>
            <w:r w:rsidR="0041448F" w:rsidRPr="0041448F">
              <w:rPr>
                <w:b/>
              </w:rPr>
              <w:t xml:space="preserve"> und zarten Duft.</w:t>
            </w:r>
          </w:p>
          <w:p w:rsidR="009A78A8" w:rsidRPr="009A78A8" w:rsidRDefault="009C23DB" w:rsidP="00220E8F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 Reinigungs</w:t>
            </w:r>
            <w:r w:rsidR="000748D4">
              <w:rPr>
                <w:b/>
                <w:bCs/>
              </w:rPr>
              <w:t>wasser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220E8F">
              <w:t xml:space="preserve">Das Baby Reinigungsgel von </w:t>
            </w:r>
            <w:proofErr w:type="spellStart"/>
            <w:r w:rsidR="00220E8F">
              <w:t>Gamarde</w:t>
            </w:r>
            <w:proofErr w:type="spellEnd"/>
            <w:r w:rsidR="00220E8F">
              <w:t xml:space="preserve"> brennt nicht in den Augen, ist </w:t>
            </w:r>
            <w:proofErr w:type="spellStart"/>
            <w:r w:rsidR="00220E8F">
              <w:t>sulfatfrei</w:t>
            </w:r>
            <w:proofErr w:type="spellEnd"/>
            <w:r w:rsidR="00220E8F">
              <w:t xml:space="preserve">, enthält </w:t>
            </w:r>
            <w:proofErr w:type="spellStart"/>
            <w:r w:rsidR="00220E8F">
              <w:t>Gamarde</w:t>
            </w:r>
            <w:proofErr w:type="spellEnd"/>
            <w:r w:rsidR="00220E8F">
              <w:t>-Thermalwasser sowie Aloe Vera-Extrakt aus biologischem Anbau.</w:t>
            </w:r>
            <w:r w:rsidR="00220E8F">
              <w:br/>
            </w:r>
            <w:proofErr w:type="gramStart"/>
            <w:r w:rsidR="00220E8F">
              <w:t>Reinigt</w:t>
            </w:r>
            <w:proofErr w:type="gramEnd"/>
            <w:r w:rsidR="00220E8F">
              <w:t xml:space="preserve"> sanft Gesicht, Po und spendet Feuchtigkeit. Die Haut wird geschmeidig und zart. Zudem duftet die Haut Ihres Babys angenehm.</w:t>
            </w:r>
          </w:p>
          <w:p w:rsidR="00172306" w:rsidRDefault="009C23DB" w:rsidP="00AE7AF2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AE7AF2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C9347C">
              <w:t xml:space="preserve">Hypoallergen, biologisch zertifiziert und 100 % natürlichen Ursprungs. Dermatologisch getestet bewahren diese Produkte die </w:t>
            </w:r>
            <w:proofErr w:type="spellStart"/>
            <w:r w:rsidR="00C9347C">
              <w:t>Babyhaut</w:t>
            </w:r>
            <w:proofErr w:type="spellEnd"/>
            <w:r w:rsidR="00C9347C">
              <w:t xml:space="preserve"> perfekt.</w:t>
            </w:r>
          </w:p>
          <w:p w:rsidR="00C9347C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 xml:space="preserve">100% </w:t>
            </w:r>
            <w:proofErr w:type="spellStart"/>
            <w:r w:rsidR="00C9347C" w:rsidRPr="00C9347C">
              <w:t>natürlichen</w:t>
            </w:r>
            <w:proofErr w:type="spellEnd"/>
            <w:r w:rsidR="00C9347C" w:rsidRPr="00C9347C">
              <w:t xml:space="preserve"> Ursprungs</w:t>
            </w:r>
          </w:p>
          <w:p w:rsidR="00C9347C" w:rsidRPr="00C9347C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Hypoallergen</w:t>
            </w:r>
          </w:p>
          <w:p w:rsidR="00172306" w:rsidRPr="00CE2A85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220E8F" w:rsidRPr="00220E8F">
              <w:t>Ohne Konservierungsstoffe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220E8F" w:rsidRPr="00220E8F">
              <w:rPr>
                <w:rFonts w:eastAsia="Times New Roman"/>
                <w:color w:val="000000"/>
              </w:rPr>
              <w:t>Dermatologisch</w:t>
            </w:r>
            <w:proofErr w:type="gramEnd"/>
            <w:r w:rsidR="00220E8F" w:rsidRPr="00220E8F">
              <w:rPr>
                <w:rFonts w:eastAsia="Times New Roman"/>
                <w:color w:val="000000"/>
              </w:rPr>
              <w:t xml:space="preserve"> getestet</w:t>
            </w:r>
          </w:p>
          <w:p w:rsidR="00172306" w:rsidRPr="00CE2A85" w:rsidRDefault="00172306" w:rsidP="00AE7AF2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9347C" w:rsidRPr="00C9347C">
              <w:t>400 ml Spender</w:t>
            </w:r>
          </w:p>
          <w:p w:rsidR="00172306" w:rsidRPr="00172306" w:rsidRDefault="00172306" w:rsidP="00AE7AF2">
            <w:pPr>
              <w:pStyle w:val="KeinLeerraum"/>
              <w:spacing w:line="276" w:lineRule="auto"/>
            </w:pPr>
          </w:p>
          <w:p w:rsidR="009A78A8" w:rsidRDefault="00440F23" w:rsidP="00220E8F">
            <w:pPr>
              <w:rPr>
                <w:b/>
              </w:rPr>
            </w:pPr>
            <w:r w:rsidRPr="0041448F">
              <w:rPr>
                <w:b/>
              </w:rPr>
              <w:t>&lt;h</w:t>
            </w:r>
            <w:r w:rsidR="00B60290" w:rsidRPr="0041448F">
              <w:rPr>
                <w:b/>
              </w:rPr>
              <w:t>7</w:t>
            </w:r>
            <w:r w:rsidRPr="0041448F">
              <w:rPr>
                <w:b/>
              </w:rPr>
              <w:t>&gt;</w:t>
            </w:r>
            <w:r w:rsidRPr="0041448F">
              <w:t xml:space="preserve"> </w:t>
            </w:r>
            <w:proofErr w:type="spellStart"/>
            <w:r w:rsidR="00172306" w:rsidRPr="0041448F">
              <w:rPr>
                <w:b/>
                <w:bCs/>
              </w:rPr>
              <w:t>Ingredients</w:t>
            </w:r>
            <w:proofErr w:type="spellEnd"/>
            <w:r w:rsidRPr="0041448F">
              <w:rPr>
                <w:b/>
              </w:rPr>
              <w:t xml:space="preserve"> &lt;/h</w:t>
            </w:r>
            <w:r w:rsidR="00B60290" w:rsidRPr="0041448F">
              <w:rPr>
                <w:b/>
              </w:rPr>
              <w:t>7</w:t>
            </w:r>
            <w:r w:rsidRPr="0041448F">
              <w:rPr>
                <w:b/>
              </w:rPr>
              <w:t>&gt;</w:t>
            </w:r>
            <w:r w:rsidR="00220E8F">
              <w:rPr>
                <w:b/>
              </w:rPr>
              <w:br/>
            </w:r>
            <w:r w:rsidR="00220E8F" w:rsidRPr="00220E8F">
              <w:rPr>
                <w:bCs/>
              </w:rPr>
              <w:t>Aqua (</w:t>
            </w:r>
            <w:proofErr w:type="spellStart"/>
            <w:r w:rsidR="00220E8F" w:rsidRPr="00220E8F">
              <w:rPr>
                <w:bCs/>
              </w:rPr>
              <w:t>Water</w:t>
            </w:r>
            <w:proofErr w:type="spellEnd"/>
            <w:r w:rsidR="00220E8F" w:rsidRPr="00220E8F">
              <w:rPr>
                <w:bCs/>
              </w:rPr>
              <w:t xml:space="preserve">), Aloe </w:t>
            </w:r>
            <w:proofErr w:type="spellStart"/>
            <w:r w:rsidR="00220E8F" w:rsidRPr="00220E8F">
              <w:rPr>
                <w:bCs/>
              </w:rPr>
              <w:t>barbadensis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leaf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e</w:t>
            </w:r>
            <w:bookmarkStart w:id="0" w:name="_GoBack"/>
            <w:bookmarkEnd w:id="0"/>
            <w:r w:rsidR="00220E8F" w:rsidRPr="00220E8F">
              <w:rPr>
                <w:bCs/>
              </w:rPr>
              <w:t>xtract</w:t>
            </w:r>
            <w:proofErr w:type="spellEnd"/>
            <w:r w:rsidR="00220E8F" w:rsidRPr="00220E8F">
              <w:rPr>
                <w:bCs/>
              </w:rPr>
              <w:t xml:space="preserve">*, </w:t>
            </w:r>
            <w:proofErr w:type="spellStart"/>
            <w:r w:rsidR="00220E8F" w:rsidRPr="00220E8F">
              <w:rPr>
                <w:bCs/>
              </w:rPr>
              <w:t>propanediol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parfum</w:t>
            </w:r>
            <w:proofErr w:type="spellEnd"/>
            <w:r w:rsidR="00220E8F" w:rsidRPr="00220E8F">
              <w:rPr>
                <w:bCs/>
              </w:rPr>
              <w:t xml:space="preserve"> (</w:t>
            </w:r>
            <w:proofErr w:type="spellStart"/>
            <w:r w:rsidR="00220E8F" w:rsidRPr="00220E8F">
              <w:rPr>
                <w:bCs/>
              </w:rPr>
              <w:t>Fragrance</w:t>
            </w:r>
            <w:proofErr w:type="spellEnd"/>
            <w:r w:rsidR="00220E8F" w:rsidRPr="00220E8F">
              <w:rPr>
                <w:bCs/>
              </w:rPr>
              <w:t xml:space="preserve">), </w:t>
            </w:r>
            <w:proofErr w:type="spellStart"/>
            <w:r w:rsidR="00220E8F" w:rsidRPr="00220E8F">
              <w:rPr>
                <w:bCs/>
              </w:rPr>
              <w:t>pentylene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glycol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Gamarde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aqua</w:t>
            </w:r>
            <w:proofErr w:type="spellEnd"/>
            <w:r w:rsidR="00220E8F" w:rsidRPr="00220E8F">
              <w:rPr>
                <w:bCs/>
              </w:rPr>
              <w:t xml:space="preserve"> (</w:t>
            </w:r>
            <w:proofErr w:type="spellStart"/>
            <w:r w:rsidR="00220E8F" w:rsidRPr="00220E8F">
              <w:rPr>
                <w:bCs/>
              </w:rPr>
              <w:t>Gamarde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Water</w:t>
            </w:r>
            <w:proofErr w:type="spellEnd"/>
            <w:r w:rsidR="00220E8F" w:rsidRPr="00220E8F">
              <w:rPr>
                <w:bCs/>
              </w:rPr>
              <w:t xml:space="preserve">), </w:t>
            </w:r>
            <w:proofErr w:type="spellStart"/>
            <w:r w:rsidR="00220E8F" w:rsidRPr="00220E8F">
              <w:rPr>
                <w:bCs/>
              </w:rPr>
              <w:t>glycerin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caprylyl</w:t>
            </w:r>
            <w:proofErr w:type="spellEnd"/>
            <w:r w:rsidR="00220E8F" w:rsidRPr="00220E8F">
              <w:rPr>
                <w:bCs/>
              </w:rPr>
              <w:t>/</w:t>
            </w:r>
            <w:proofErr w:type="spellStart"/>
            <w:r w:rsidR="00220E8F" w:rsidRPr="00220E8F">
              <w:rPr>
                <w:bCs/>
              </w:rPr>
              <w:t>capryl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glucoside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sodium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chloride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citric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acid</w:t>
            </w:r>
            <w:proofErr w:type="spellEnd"/>
            <w:r w:rsidR="00220E8F" w:rsidRPr="00220E8F">
              <w:rPr>
                <w:bCs/>
              </w:rPr>
              <w:t xml:space="preserve">, </w:t>
            </w:r>
            <w:proofErr w:type="spellStart"/>
            <w:r w:rsidR="00220E8F" w:rsidRPr="00220E8F">
              <w:rPr>
                <w:bCs/>
              </w:rPr>
              <w:t>arginine</w:t>
            </w:r>
            <w:proofErr w:type="spellEnd"/>
            <w:r w:rsidR="00220E8F" w:rsidRPr="00220E8F">
              <w:rPr>
                <w:bCs/>
              </w:rPr>
              <w:t>. *</w:t>
            </w:r>
            <w:proofErr w:type="spellStart"/>
            <w:r w:rsidR="00220E8F" w:rsidRPr="00220E8F">
              <w:rPr>
                <w:bCs/>
              </w:rPr>
              <w:t>ingrédient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d’origine</w:t>
            </w:r>
            <w:proofErr w:type="spellEnd"/>
            <w:r w:rsidR="00220E8F" w:rsidRPr="00220E8F">
              <w:rPr>
                <w:bCs/>
              </w:rPr>
              <w:t xml:space="preserve"> </w:t>
            </w:r>
            <w:proofErr w:type="spellStart"/>
            <w:r w:rsidR="00220E8F" w:rsidRPr="00220E8F">
              <w:rPr>
                <w:bCs/>
              </w:rPr>
              <w:t>Biologique</w:t>
            </w:r>
            <w:proofErr w:type="spellEnd"/>
            <w:r w:rsidR="00220E8F">
              <w:rPr>
                <w:bCs/>
              </w:rPr>
              <w:t>.</w:t>
            </w:r>
          </w:p>
          <w:p w:rsidR="009C23DB" w:rsidRPr="00220E8F" w:rsidRDefault="00440F23" w:rsidP="00AE7AF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20E8F" w:rsidRPr="00220E8F">
              <w:rPr>
                <w:bCs/>
              </w:rPr>
              <w:t xml:space="preserve">Legen Sie das </w:t>
            </w:r>
            <w:proofErr w:type="spellStart"/>
            <w:r w:rsidR="00220E8F" w:rsidRPr="00220E8F">
              <w:rPr>
                <w:bCs/>
              </w:rPr>
              <w:t>Wattepad</w:t>
            </w:r>
            <w:proofErr w:type="spellEnd"/>
            <w:r w:rsidR="00220E8F" w:rsidRPr="00220E8F">
              <w:rPr>
                <w:bCs/>
              </w:rPr>
              <w:t xml:space="preserve"> auf das Oberteil der Pumpe und pressen Sie. Sobald das </w:t>
            </w:r>
            <w:proofErr w:type="spellStart"/>
            <w:r w:rsidR="00220E8F" w:rsidRPr="00220E8F">
              <w:rPr>
                <w:bCs/>
              </w:rPr>
              <w:t>Wattepad</w:t>
            </w:r>
            <w:proofErr w:type="spellEnd"/>
            <w:r w:rsidR="00220E8F" w:rsidRPr="00220E8F">
              <w:rPr>
                <w:bCs/>
              </w:rPr>
              <w:t xml:space="preserve"> angefeuchtet ist, reinigen Sie vorsichtig die </w:t>
            </w:r>
            <w:proofErr w:type="spellStart"/>
            <w:r w:rsidR="00220E8F" w:rsidRPr="00220E8F">
              <w:rPr>
                <w:bCs/>
              </w:rPr>
              <w:t>Babyhaut</w:t>
            </w:r>
            <w:proofErr w:type="spellEnd"/>
            <w:r w:rsidR="00220E8F" w:rsidRPr="00220E8F">
              <w:rPr>
                <w:bCs/>
              </w:rPr>
              <w:t xml:space="preserve">. Kein </w:t>
            </w:r>
            <w:proofErr w:type="spellStart"/>
            <w:r w:rsidR="00220E8F" w:rsidRPr="00220E8F">
              <w:rPr>
                <w:bCs/>
              </w:rPr>
              <w:t>Abspülen</w:t>
            </w:r>
            <w:proofErr w:type="spellEnd"/>
            <w:r w:rsidR="00220E8F" w:rsidRPr="00220E8F">
              <w:rPr>
                <w:bCs/>
              </w:rPr>
              <w:t xml:space="preserve"> mit Wasser erforderlich. Geeignet </w:t>
            </w:r>
            <w:proofErr w:type="spellStart"/>
            <w:r w:rsidR="00220E8F" w:rsidRPr="00220E8F">
              <w:rPr>
                <w:bCs/>
              </w:rPr>
              <w:t>für</w:t>
            </w:r>
            <w:proofErr w:type="spellEnd"/>
            <w:r w:rsidR="00220E8F" w:rsidRPr="00220E8F">
              <w:rPr>
                <w:bCs/>
              </w:rPr>
              <w:t xml:space="preserve"> den Windelbereich und die tägliche Körperhygiene.</w:t>
            </w:r>
            <w:r w:rsidR="00172306" w:rsidRPr="00220E8F">
              <w:rPr>
                <w:bCs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20E8F" w:rsidRDefault="009C23DB" w:rsidP="00AE7AF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220E8F" w:rsidRDefault="00151D42" w:rsidP="009335FF">
      <w:pPr>
        <w:pStyle w:val="KeinLeerraum"/>
      </w:pPr>
    </w:p>
    <w:p w:rsidR="0018611A" w:rsidRPr="00220E8F" w:rsidRDefault="0018611A" w:rsidP="000B663A">
      <w:pPr>
        <w:pStyle w:val="KeinLeerraum"/>
      </w:pPr>
    </w:p>
    <w:sectPr w:rsidR="0018611A" w:rsidRPr="00220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48D4"/>
    <w:rsid w:val="000919E5"/>
    <w:rsid w:val="000B663A"/>
    <w:rsid w:val="000E4CAA"/>
    <w:rsid w:val="00151D42"/>
    <w:rsid w:val="00172306"/>
    <w:rsid w:val="0018611A"/>
    <w:rsid w:val="001E3E53"/>
    <w:rsid w:val="00220E8F"/>
    <w:rsid w:val="0028422F"/>
    <w:rsid w:val="002909CB"/>
    <w:rsid w:val="002932B6"/>
    <w:rsid w:val="003F3C85"/>
    <w:rsid w:val="0041448F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D38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2019-09-17T10:21:00Z</dcterms:created>
  <dcterms:modified xsi:type="dcterms:W3CDTF">2019-09-26T13:21:00Z</dcterms:modified>
</cp:coreProperties>
</file>