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C1F8C" w:rsidRPr="000C1F8C">
              <w:rPr>
                <w:b/>
                <w:bCs/>
              </w:rPr>
              <w:t>15742440</w:t>
            </w:r>
          </w:p>
          <w:p w:rsidR="009C23DB" w:rsidRDefault="009C23DB" w:rsidP="009C23DB">
            <w:pPr>
              <w:rPr>
                <w:b/>
                <w:i/>
              </w:rPr>
            </w:pPr>
            <w:proofErr w:type="spellStart"/>
            <w:r>
              <w:rPr>
                <w:b/>
                <w:i/>
              </w:rPr>
              <w:t>USP’s</w:t>
            </w:r>
            <w:proofErr w:type="spellEnd"/>
            <w:r>
              <w:rPr>
                <w:b/>
                <w:i/>
              </w:rPr>
              <w:t>:</w:t>
            </w:r>
          </w:p>
          <w:p w:rsidR="000C1F8C" w:rsidRPr="000C1F8C" w:rsidRDefault="000C1F8C" w:rsidP="000C1F8C">
            <w:pPr>
              <w:spacing w:line="240" w:lineRule="auto"/>
              <w:rPr>
                <w:b/>
              </w:rPr>
            </w:pPr>
            <w:r>
              <w:rPr>
                <w:b/>
              </w:rPr>
              <w:t xml:space="preserve">- </w:t>
            </w:r>
            <w:r w:rsidRPr="000C1F8C">
              <w:rPr>
                <w:b/>
              </w:rPr>
              <w:t>Shake mit Schokoladengeschmack. Ihr Mahlzeitenersatz zur Gewichtskontrolle.</w:t>
            </w:r>
            <w:r>
              <w:rPr>
                <w:b/>
              </w:rPr>
              <w:br/>
            </w:r>
            <w:r w:rsidRPr="000C1F8C">
              <w:rPr>
                <w:b/>
              </w:rPr>
              <w:t>Eine ganzheit</w:t>
            </w:r>
            <w:bookmarkStart w:id="0" w:name="_GoBack"/>
            <w:bookmarkEnd w:id="0"/>
            <w:r w:rsidRPr="000C1F8C">
              <w:rPr>
                <w:b/>
              </w:rPr>
              <w:t xml:space="preserve">liche Wirkung auf Körper und Seele </w:t>
            </w:r>
            <w:r w:rsidRPr="000C1F8C">
              <w:rPr>
                <w:b/>
              </w:rPr>
              <w:t>– das</w:t>
            </w:r>
            <w:r w:rsidRPr="000C1F8C">
              <w:rPr>
                <w:b/>
              </w:rPr>
              <w:t xml:space="preserve"> ist das Geheimnis von </w:t>
            </w:r>
            <w:proofErr w:type="spellStart"/>
            <w:r w:rsidRPr="000C1F8C">
              <w:rPr>
                <w:b/>
              </w:rPr>
              <w:t>SlimFast</w:t>
            </w:r>
            <w:proofErr w:type="spellEnd"/>
            <w:r w:rsidRPr="000C1F8C">
              <w:rPr>
                <w:b/>
              </w:rPr>
              <w:t xml:space="preserve"> </w:t>
            </w:r>
            <w:proofErr w:type="spellStart"/>
            <w:r w:rsidRPr="000C1F8C">
              <w:rPr>
                <w:b/>
              </w:rPr>
              <w:t>Advanced</w:t>
            </w:r>
            <w:proofErr w:type="spellEnd"/>
            <w:r w:rsidRPr="000C1F8C">
              <w:rPr>
                <w:b/>
              </w:rPr>
              <w:t xml:space="preserve"> </w:t>
            </w:r>
            <w:proofErr w:type="spellStart"/>
            <w:r w:rsidRPr="000C1F8C">
              <w:rPr>
                <w:b/>
              </w:rPr>
              <w:t>Vitality</w:t>
            </w:r>
            <w:proofErr w:type="spellEnd"/>
            <w:r w:rsidRPr="000C1F8C">
              <w:rPr>
                <w:b/>
              </w:rPr>
              <w:t xml:space="preserve">. Erfolgreiches Abnehmen braucht positive Energie und die gibt Ihnen dieser einzigartige </w:t>
            </w:r>
            <w:proofErr w:type="spellStart"/>
            <w:r w:rsidRPr="000C1F8C">
              <w:rPr>
                <w:b/>
              </w:rPr>
              <w:t>Vitality</w:t>
            </w:r>
            <w:proofErr w:type="spellEnd"/>
            <w:r w:rsidRPr="000C1F8C">
              <w:rPr>
                <w:b/>
              </w:rPr>
              <w:t xml:space="preserve"> Shake.</w:t>
            </w:r>
          </w:p>
          <w:p w:rsidR="000C1F8C" w:rsidRDefault="000C1F8C" w:rsidP="000C1F8C">
            <w:pPr>
              <w:spacing w:line="240" w:lineRule="auto"/>
              <w:rPr>
                <w:b/>
              </w:rPr>
            </w:pPr>
            <w:r w:rsidRPr="000C1F8C">
              <w:rPr>
                <w:b/>
              </w:rPr>
              <w:t xml:space="preserve">Der </w:t>
            </w:r>
            <w:proofErr w:type="spellStart"/>
            <w:r w:rsidRPr="000C1F8C">
              <w:rPr>
                <w:b/>
              </w:rPr>
              <w:t>SlimFast</w:t>
            </w:r>
            <w:proofErr w:type="spellEnd"/>
            <w:r w:rsidRPr="000C1F8C">
              <w:rPr>
                <w:b/>
              </w:rPr>
              <w:t xml:space="preserve"> 3-2-1-Plan – So </w:t>
            </w:r>
            <w:proofErr w:type="spellStart"/>
            <w:r w:rsidRPr="000C1F8C">
              <w:rPr>
                <w:b/>
              </w:rPr>
              <w:t>funktioniert’s</w:t>
            </w:r>
            <w:proofErr w:type="spellEnd"/>
            <w:r w:rsidRPr="000C1F8C">
              <w:rPr>
                <w:b/>
              </w:rPr>
              <w:t>:</w:t>
            </w:r>
            <w:r>
              <w:rPr>
                <w:b/>
              </w:rPr>
              <w:br/>
            </w:r>
            <w:r w:rsidRPr="000C1F8C">
              <w:rPr>
                <w:b/>
              </w:rPr>
              <w:t xml:space="preserve">Wählen Sie 3 Sacks pro Tag (z.B. Obst oder Gemüse), genießen Sie 2 </w:t>
            </w:r>
            <w:proofErr w:type="spellStart"/>
            <w:r w:rsidRPr="000C1F8C">
              <w:rPr>
                <w:b/>
              </w:rPr>
              <w:t>SlimFast</w:t>
            </w:r>
            <w:proofErr w:type="spellEnd"/>
            <w:r w:rsidRPr="000C1F8C">
              <w:rPr>
                <w:b/>
              </w:rPr>
              <w:t xml:space="preserve"> Shakes und nehmen Sie eine Mahlzeit mit bis zu 600 Kcal (800 Kcal bei Männern) zu sich. Trinken Sie zudem mindestens 2 Liter Wasser pro Tag und versuchen Sie täglich ca. 30 Minuten körperlich aktiv zu sein. Wenn Ihre Fitness es erlaubt, sollten Sie Ihre Aktivität auf 60 Minuten pro Tag steigern.</w:t>
            </w:r>
          </w:p>
          <w:p w:rsidR="000C1F8C" w:rsidRPr="000C1F8C" w:rsidRDefault="009C23DB" w:rsidP="000C1F8C">
            <w:pPr>
              <w:spacing w:line="240" w:lineRule="auto"/>
            </w:pPr>
            <w:r>
              <w:rPr>
                <w:b/>
              </w:rPr>
              <w:t>&lt;h2&gt;</w:t>
            </w:r>
            <w:r w:rsidR="000E4CAA">
              <w:t xml:space="preserve"> </w:t>
            </w:r>
            <w:proofErr w:type="spellStart"/>
            <w:r w:rsidR="000C1F8C" w:rsidRPr="000C1F8C">
              <w:rPr>
                <w:b/>
              </w:rPr>
              <w:t>SlimFast</w:t>
            </w:r>
            <w:proofErr w:type="spellEnd"/>
            <w:r w:rsidR="000C1F8C" w:rsidRPr="000C1F8C">
              <w:rPr>
                <w:b/>
              </w:rPr>
              <w:t xml:space="preserve"> </w:t>
            </w:r>
            <w:proofErr w:type="spellStart"/>
            <w:r w:rsidR="000C1F8C" w:rsidRPr="000C1F8C">
              <w:rPr>
                <w:b/>
              </w:rPr>
              <w:t>Vitality</w:t>
            </w:r>
            <w:proofErr w:type="spellEnd"/>
            <w:r w:rsidR="000C1F8C" w:rsidRPr="000C1F8C">
              <w:rPr>
                <w:b/>
              </w:rPr>
              <w:t xml:space="preserve"> </w:t>
            </w:r>
            <w:proofErr w:type="spellStart"/>
            <w:r w:rsidR="000C1F8C" w:rsidRPr="000C1F8C">
              <w:rPr>
                <w:b/>
              </w:rPr>
              <w:t>Chocolate</w:t>
            </w:r>
            <w:proofErr w:type="spellEnd"/>
            <w:r w:rsidR="000C1F8C" w:rsidRPr="000C1F8C">
              <w:rPr>
                <w:b/>
              </w:rPr>
              <w:t xml:space="preserve"> </w:t>
            </w:r>
            <w:proofErr w:type="spellStart"/>
            <w:r w:rsidR="000C1F8C" w:rsidRPr="000C1F8C">
              <w:rPr>
                <w:b/>
              </w:rPr>
              <w:t>Intensity</w:t>
            </w:r>
            <w:proofErr w:type="spellEnd"/>
            <w:r w:rsidR="000C1F8C">
              <w:rPr>
                <w:b/>
              </w:rPr>
              <w:t xml:space="preserve"> von </w:t>
            </w:r>
            <w:proofErr w:type="spellStart"/>
            <w:r w:rsidR="000C1F8C">
              <w:rPr>
                <w:b/>
              </w:rPr>
              <w:t>SlimFast</w:t>
            </w:r>
            <w:proofErr w:type="spellEnd"/>
            <w:r w:rsidR="000C1F8C">
              <w:rPr>
                <w:b/>
              </w:rPr>
              <w:t xml:space="preserve"> </w:t>
            </w:r>
            <w:r>
              <w:rPr>
                <w:b/>
              </w:rPr>
              <w:t>&lt;/h2&gt;</w:t>
            </w:r>
            <w:r>
              <w:rPr>
                <w:b/>
              </w:rPr>
              <w:br/>
            </w:r>
            <w:r w:rsidR="000C1F8C" w:rsidRPr="000C1F8C">
              <w:t xml:space="preserve">Wertvolle Zutaten stimulieren Ihren Stoffwechsel zu mehr Aktivität und geben Ihnen ein Powergefühl, dass Sie vielleicht schon lange vermisst haben. Und dieses Powergefühl hilft </w:t>
            </w:r>
            <w:r w:rsidR="000C1F8C" w:rsidRPr="000C1F8C">
              <w:t>beim erfolgreichen Abnehmen</w:t>
            </w:r>
            <w:r w:rsidR="000C1F8C" w:rsidRPr="000C1F8C">
              <w:t xml:space="preserve"> und beim Halten des Gewichts. Kein Zusatz von Zucker, dafür mehr hochwertiges Protein und Ballaststoffe sowie 23 sorgfältig balancierte Vitamine und Mineralien in jedem Shake – das ist das perfekte Rezept für eine bilanzierte Diät oder für eine ausgewogene Alternative zu normalen Mahlzeiten. Sie werden sehen: So schaffen Sie es!</w:t>
            </w:r>
          </w:p>
          <w:p w:rsidR="000C1F8C" w:rsidRDefault="009C23DB" w:rsidP="000C1F8C">
            <w:pPr>
              <w:spacing w:line="240" w:lineRule="auto"/>
            </w:pPr>
            <w:r>
              <w:rPr>
                <w:b/>
              </w:rPr>
              <w:t>&lt;h3&gt;</w:t>
            </w:r>
            <w:r w:rsidRPr="009C23DB">
              <w:t xml:space="preserve"> </w:t>
            </w:r>
            <w:proofErr w:type="spellStart"/>
            <w:r w:rsidR="000C1F8C">
              <w:rPr>
                <w:b/>
              </w:rPr>
              <w:t>SlimFast</w:t>
            </w:r>
            <w:proofErr w:type="spellEnd"/>
            <w:r w:rsidRPr="009C23DB">
              <w:rPr>
                <w:b/>
              </w:rPr>
              <w:t xml:space="preserve"> </w:t>
            </w:r>
            <w:r>
              <w:rPr>
                <w:b/>
              </w:rPr>
              <w:t>&lt;/h3&gt;</w:t>
            </w:r>
            <w:r w:rsidR="000C1F8C">
              <w:rPr>
                <w:b/>
              </w:rPr>
              <w:br/>
            </w:r>
            <w:r w:rsidR="000C1F8C">
              <w:t>Ende der 70er Jahre hatte S. Daniel Abraham aus Long Beach, Kalifornien, eine revolutionäre Produktidee, mit der er die Welt der Diäten völlig veränderte.</w:t>
            </w:r>
            <w:r w:rsidR="000C1F8C">
              <w:br/>
            </w:r>
            <w:r w:rsidR="000C1F8C">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0C1F8C">
              <w:t>SlimFast</w:t>
            </w:r>
            <w:proofErr w:type="spellEnd"/>
            <w:r w:rsidR="000C1F8C">
              <w:t>“ vorschlug, war die Marke geboren.</w:t>
            </w:r>
          </w:p>
          <w:p w:rsidR="000C1F8C" w:rsidRPr="000C1F8C" w:rsidRDefault="009C23DB" w:rsidP="000C1F8C">
            <w:pPr>
              <w:spacing w:line="240" w:lineRule="auto"/>
              <w:rPr>
                <w:bCs/>
              </w:rPr>
            </w:pPr>
            <w:r>
              <w:rPr>
                <w:b/>
              </w:rPr>
              <w:t>&lt;h4&gt;</w:t>
            </w:r>
            <w:r w:rsidRPr="009C23DB">
              <w:t xml:space="preserve"> </w:t>
            </w:r>
            <w:r w:rsidRPr="009C23DB">
              <w:rPr>
                <w:b/>
              </w:rPr>
              <w:t xml:space="preserve">Produktmerkmale &amp; Hinweise </w:t>
            </w:r>
            <w:r>
              <w:rPr>
                <w:b/>
              </w:rPr>
              <w:t>&lt;/h4&gt;</w:t>
            </w:r>
            <w:r w:rsidR="000C1F8C">
              <w:rPr>
                <w:b/>
              </w:rPr>
              <w:br/>
            </w:r>
            <w:r w:rsidR="004B3D1C">
              <w:rPr>
                <w:rFonts w:eastAsia="Times New Roman"/>
                <w:color w:val="000000"/>
                <w:lang w:eastAsia="de-DE"/>
              </w:rPr>
              <w:t xml:space="preserve">&lt;li&gt; </w:t>
            </w:r>
            <w:r w:rsidRPr="009C23DB">
              <w:t>Für Vegetarier geeignet</w:t>
            </w:r>
            <w:r w:rsidR="000C1F8C">
              <w:br/>
            </w:r>
            <w:r w:rsidR="004B3D1C">
              <w:rPr>
                <w:rFonts w:eastAsia="Times New Roman"/>
                <w:color w:val="000000"/>
                <w:lang w:eastAsia="de-DE"/>
              </w:rPr>
              <w:t xml:space="preserve">&lt;li&gt; </w:t>
            </w:r>
            <w:proofErr w:type="spellStart"/>
            <w:r w:rsidRPr="009C23DB">
              <w:t>Glutenfrei</w:t>
            </w:r>
            <w:proofErr w:type="spellEnd"/>
            <w:r w:rsidR="000C1F8C">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C1F8C">
              <w:rPr>
                <w:rFonts w:eastAsia="Times New Roman"/>
                <w:color w:val="000000"/>
                <w:lang w:eastAsia="de-DE"/>
              </w:rPr>
              <w:br/>
            </w:r>
            <w:r w:rsidR="000C1F8C" w:rsidRPr="000C1F8C">
              <w:rPr>
                <w:bCs/>
              </w:rPr>
              <w:t>Jugendliche, Schwangere, Frauen in der Stillzeit sowie Personen, die regelmäßig Medikamente einnehmen müssen, oder Personen, die mehr als 20 % ihres Gewichts verlieren möchten, sollten ihren Diätplan vorab mit einem Arzt oder Diätassistenten besprechen.</w:t>
            </w:r>
            <w:r w:rsidR="000C1F8C">
              <w:rPr>
                <w:bCs/>
              </w:rPr>
              <w:br/>
            </w:r>
            <w:proofErr w:type="spellStart"/>
            <w:r w:rsidR="000C1F8C" w:rsidRPr="000C1F8C">
              <w:rPr>
                <w:bCs/>
              </w:rPr>
              <w:t>SlimFast</w:t>
            </w:r>
            <w:proofErr w:type="spellEnd"/>
            <w:r w:rsidR="000C1F8C" w:rsidRPr="000C1F8C">
              <w:rPr>
                <w:bCs/>
              </w:rPr>
              <w:t xml:space="preserve">-Mahlzeiten dienen nicht als alleinige Nahrungsquelle – sie sind täglich durch eine ausgewogene, nährstoffreiche Mahlzeit und gesunde Snacks zu ergänzen. </w:t>
            </w:r>
            <w:proofErr w:type="spellStart"/>
            <w:r w:rsidR="000C1F8C" w:rsidRPr="000C1F8C">
              <w:rPr>
                <w:bCs/>
              </w:rPr>
              <w:t>SlimFast</w:t>
            </w:r>
            <w:proofErr w:type="spellEnd"/>
            <w:r w:rsidR="000C1F8C" w:rsidRPr="000C1F8C">
              <w:rPr>
                <w:bCs/>
              </w:rPr>
              <w:t xml:space="preserve"> führt nur in Verbindung mit einer kalorienarmen Ernährung und einem aktiven Leben sowie unter Einhaltung der Zubereitungsangaben zu einer Gewichtsreduktion.</w:t>
            </w:r>
            <w:r w:rsidR="000C1F8C">
              <w:rPr>
                <w:bCs/>
              </w:rPr>
              <w:br/>
            </w:r>
            <w:r w:rsidR="000C1F8C" w:rsidRPr="000C1F8C">
              <w:rPr>
                <w:bCs/>
              </w:rPr>
              <w:t>Kühl und trocken lagern.</w:t>
            </w:r>
          </w:p>
          <w:p w:rsidR="000C1F8C" w:rsidRPr="000C1F8C" w:rsidRDefault="00440F23" w:rsidP="000C1F8C">
            <w:pPr>
              <w:rPr>
                <w:b/>
              </w:rPr>
            </w:pPr>
            <w:r>
              <w:rPr>
                <w:b/>
              </w:rPr>
              <w:t>&lt;h5&gt;</w:t>
            </w:r>
            <w:r w:rsidRPr="009C23DB">
              <w:t xml:space="preserve"> </w:t>
            </w:r>
            <w:r w:rsidRPr="00440F23">
              <w:rPr>
                <w:b/>
              </w:rPr>
              <w:t>Netto-Füllmenge</w:t>
            </w:r>
            <w:r>
              <w:rPr>
                <w:b/>
              </w:rPr>
              <w:t xml:space="preserve"> &lt;/h5&gt;</w:t>
            </w:r>
            <w:r w:rsidR="000C1F8C">
              <w:rPr>
                <w:b/>
              </w:rPr>
              <w:br/>
            </w:r>
            <w:r w:rsidR="000C1F8C">
              <w:t>Inhalt = 400 g</w:t>
            </w:r>
            <w:r w:rsidR="000C1F8C">
              <w:t xml:space="preserve"> </w:t>
            </w:r>
            <w:r w:rsidR="000C1F8C">
              <w:br/>
            </w:r>
            <w:r w:rsidR="000C1F8C">
              <w:t>Die Packung enthält 10 Portionen. 1 Portion = 290 ml (40 g Pulver + 250 ml Magermilch).</w:t>
            </w:r>
          </w:p>
          <w:p w:rsidR="000C1F8C" w:rsidRPr="000C1F8C" w:rsidRDefault="00440F23" w:rsidP="000C1F8C">
            <w:pPr>
              <w:spacing w:line="240" w:lineRule="auto"/>
              <w:rPr>
                <w:bCs/>
              </w:rPr>
            </w:pPr>
            <w:r>
              <w:rPr>
                <w:b/>
              </w:rPr>
              <w:t>&lt;h6&gt;</w:t>
            </w:r>
            <w:r w:rsidRPr="009C23DB">
              <w:t xml:space="preserve"> </w:t>
            </w:r>
            <w:r>
              <w:rPr>
                <w:b/>
              </w:rPr>
              <w:t>Zutaten &lt;/h6&gt;</w:t>
            </w:r>
            <w:r w:rsidR="000C1F8C">
              <w:rPr>
                <w:b/>
              </w:rPr>
              <w:br/>
            </w:r>
            <w:r w:rsidR="000C1F8C" w:rsidRPr="000C1F8C">
              <w:rPr>
                <w:bCs/>
              </w:rPr>
              <w:t xml:space="preserve">Sojalecithin, Polydextrose (Ballaststoffe), Molkeneiweißkonzentrat, (Milch), fettarmes Kakaopulver (10 %) (enthält Sojalecithin), Magermilchpulver, </w:t>
            </w:r>
            <w:proofErr w:type="spellStart"/>
            <w:r w:rsidR="000C1F8C" w:rsidRPr="000C1F8C">
              <w:rPr>
                <w:bCs/>
              </w:rPr>
              <w:t>Sojabohnenöl</w:t>
            </w:r>
            <w:proofErr w:type="spellEnd"/>
            <w:r w:rsidR="000C1F8C" w:rsidRPr="000C1F8C">
              <w:rPr>
                <w:bCs/>
              </w:rPr>
              <w:t>, Emulgatoren (</w:t>
            </w:r>
            <w:proofErr w:type="spellStart"/>
            <w:r w:rsidR="000C1F8C" w:rsidRPr="000C1F8C">
              <w:rPr>
                <w:bCs/>
              </w:rPr>
              <w:t>Cellulosepulver</w:t>
            </w:r>
            <w:proofErr w:type="spellEnd"/>
            <w:r w:rsidR="000C1F8C" w:rsidRPr="000C1F8C">
              <w:rPr>
                <w:bCs/>
              </w:rPr>
              <w:t xml:space="preserve">, </w:t>
            </w:r>
            <w:proofErr w:type="spellStart"/>
            <w:r w:rsidR="000C1F8C" w:rsidRPr="000C1F8C">
              <w:rPr>
                <w:bCs/>
              </w:rPr>
              <w:t>Natriumcarboxymethylcellulose</w:t>
            </w:r>
            <w:proofErr w:type="spellEnd"/>
            <w:r w:rsidR="000C1F8C" w:rsidRPr="000C1F8C">
              <w:rPr>
                <w:bCs/>
              </w:rPr>
              <w:t xml:space="preserve">, Sonnenblumenlecithin, Sojalecithin), </w:t>
            </w:r>
            <w:proofErr w:type="spellStart"/>
            <w:r w:rsidR="000C1F8C" w:rsidRPr="000C1F8C">
              <w:rPr>
                <w:bCs/>
              </w:rPr>
              <w:t>Maltodextrin</w:t>
            </w:r>
            <w:proofErr w:type="spellEnd"/>
            <w:r w:rsidR="000C1F8C" w:rsidRPr="000C1F8C">
              <w:rPr>
                <w:bCs/>
              </w:rPr>
              <w:t>, Milchprotein, natürliche Aromen, Verdickungsmittel (</w:t>
            </w:r>
            <w:proofErr w:type="spellStart"/>
            <w:r w:rsidR="000C1F8C" w:rsidRPr="000C1F8C">
              <w:rPr>
                <w:bCs/>
              </w:rPr>
              <w:t>Xanthangummi</w:t>
            </w:r>
            <w:proofErr w:type="spellEnd"/>
            <w:r w:rsidR="000C1F8C" w:rsidRPr="000C1F8C">
              <w:rPr>
                <w:bCs/>
              </w:rPr>
              <w:t xml:space="preserve">), Vitamin und Mineralien*, Grüntee-Extrakt </w:t>
            </w:r>
            <w:r w:rsidR="000C1F8C" w:rsidRPr="000C1F8C">
              <w:rPr>
                <w:bCs/>
              </w:rPr>
              <w:lastRenderedPageBreak/>
              <w:t>(0,2 %), Süßstoff (</w:t>
            </w:r>
            <w:proofErr w:type="spellStart"/>
            <w:r w:rsidR="000C1F8C" w:rsidRPr="000C1F8C">
              <w:rPr>
                <w:bCs/>
              </w:rPr>
              <w:t>Sucralose</w:t>
            </w:r>
            <w:proofErr w:type="spellEnd"/>
            <w:r w:rsidR="000C1F8C" w:rsidRPr="000C1F8C">
              <w:rPr>
                <w:bCs/>
              </w:rPr>
              <w:t>).</w:t>
            </w:r>
            <w:r w:rsidR="000C1F8C">
              <w:rPr>
                <w:bCs/>
              </w:rPr>
              <w:br/>
            </w:r>
            <w:r w:rsidR="000C1F8C" w:rsidRPr="000C1F8C">
              <w:rPr>
                <w:bCs/>
              </w:rPr>
              <w:t>Allergiker beachten bitte die fettgedruckten Angaben.</w:t>
            </w:r>
          </w:p>
          <w:p w:rsidR="000C1F8C" w:rsidRPr="000C1F8C" w:rsidRDefault="000C1F8C" w:rsidP="000C1F8C">
            <w:pPr>
              <w:spacing w:line="240" w:lineRule="auto"/>
              <w:rPr>
                <w:bCs/>
              </w:rPr>
            </w:pPr>
            <w:r w:rsidRPr="000C1F8C">
              <w:rPr>
                <w:bCs/>
              </w:rPr>
              <w:t xml:space="preserve">*Vitamine und Mineralien: Magnesiumoxid, Kaliumphosphat, Vitamin C, Eisenpyrophosphat, </w:t>
            </w:r>
            <w:proofErr w:type="spellStart"/>
            <w:r w:rsidRPr="000C1F8C">
              <w:rPr>
                <w:bCs/>
              </w:rPr>
              <w:t>Zinkgluconat</w:t>
            </w:r>
            <w:proofErr w:type="spellEnd"/>
            <w:r w:rsidRPr="000C1F8C">
              <w:rPr>
                <w:bCs/>
              </w:rPr>
              <w:t xml:space="preserve">, Vitamin E, Niacin, </w:t>
            </w:r>
            <w:proofErr w:type="spellStart"/>
            <w:r w:rsidRPr="000C1F8C">
              <w:rPr>
                <w:bCs/>
              </w:rPr>
              <w:t>Kupfergluconat</w:t>
            </w:r>
            <w:proofErr w:type="spellEnd"/>
            <w:r w:rsidRPr="000C1F8C">
              <w:rPr>
                <w:bCs/>
              </w:rPr>
              <w:t xml:space="preserve">, Vitamin A, Mangansulfat, Natriumselenit, Biotin, </w:t>
            </w:r>
            <w:proofErr w:type="spellStart"/>
            <w:r w:rsidRPr="000C1F8C">
              <w:rPr>
                <w:bCs/>
              </w:rPr>
              <w:t>Pantothensäure</w:t>
            </w:r>
            <w:proofErr w:type="spellEnd"/>
            <w:r w:rsidRPr="000C1F8C">
              <w:rPr>
                <w:bCs/>
              </w:rPr>
              <w:t xml:space="preserve">, Chromchlorid, Vitamin D, Folsäure, Vitamin K1, Vitamin B6, </w:t>
            </w:r>
            <w:proofErr w:type="spellStart"/>
            <w:r w:rsidRPr="000C1F8C">
              <w:rPr>
                <w:bCs/>
              </w:rPr>
              <w:t>Thiamin</w:t>
            </w:r>
            <w:proofErr w:type="spellEnd"/>
          </w:p>
          <w:p w:rsidR="000C1F8C" w:rsidRDefault="00440F23" w:rsidP="000C1F8C">
            <w:r>
              <w:rPr>
                <w:b/>
              </w:rPr>
              <w:t>&lt;h7&gt;</w:t>
            </w:r>
            <w:r w:rsidRPr="009C23DB">
              <w:t xml:space="preserve"> </w:t>
            </w:r>
            <w:r w:rsidR="000C1F8C">
              <w:rPr>
                <w:b/>
              </w:rPr>
              <w:t>Zubereitung</w:t>
            </w:r>
            <w:r>
              <w:rPr>
                <w:b/>
              </w:rPr>
              <w:t xml:space="preserve"> &lt;/h7&gt;</w:t>
            </w:r>
            <w:r w:rsidR="000C1F8C">
              <w:rPr>
                <w:b/>
              </w:rPr>
              <w:br/>
            </w:r>
            <w:r w:rsidR="000C1F8C" w:rsidRPr="000C1F8C">
              <w:t xml:space="preserve">Füllen Sie 250 ml kalte Magermilch in einen Mixbecher. Fügen Sie 3 Messlöffel (in der Packung) </w:t>
            </w:r>
            <w:proofErr w:type="spellStart"/>
            <w:r w:rsidR="000C1F8C" w:rsidRPr="000C1F8C">
              <w:t>Vitality</w:t>
            </w:r>
            <w:proofErr w:type="spellEnd"/>
            <w:r w:rsidR="000C1F8C" w:rsidRPr="000C1F8C">
              <w:t xml:space="preserve"> Pulver hinzu. Deckel schließen, 20 Sekunden gut schütteln. Sie können auch einen elektrischen Mixer verwenden und dann noch Eis hinzufügen.</w:t>
            </w:r>
          </w:p>
          <w:p w:rsidR="009C23DB" w:rsidRDefault="00440F23" w:rsidP="000E4CAA">
            <w:pPr>
              <w:rPr>
                <w:b/>
              </w:rPr>
            </w:pPr>
            <w:r>
              <w:rPr>
                <w:b/>
              </w:rPr>
              <w:t>&lt;h</w:t>
            </w:r>
            <w:r w:rsidR="000C1F8C">
              <w:rPr>
                <w:b/>
              </w:rPr>
              <w:t>8</w:t>
            </w:r>
            <w:r>
              <w:rPr>
                <w:b/>
              </w:rPr>
              <w:t>&gt;</w:t>
            </w:r>
            <w:r w:rsidRPr="009C23DB">
              <w:t xml:space="preserve"> </w:t>
            </w:r>
            <w:r w:rsidR="000C1F8C">
              <w:rPr>
                <w:b/>
              </w:rPr>
              <w:t>Nährwerte</w:t>
            </w:r>
            <w:r>
              <w:rPr>
                <w:b/>
              </w:rPr>
              <w:t xml:space="preserve"> &lt;/h</w:t>
            </w:r>
            <w:r w:rsidR="000C1F8C">
              <w:rPr>
                <w:b/>
              </w:rPr>
              <w:t>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243"/>
              <w:gridCol w:w="1241"/>
              <w:gridCol w:w="1438"/>
              <w:gridCol w:w="1434"/>
              <w:gridCol w:w="1588"/>
            </w:tblGrid>
            <w:tr w:rsidR="000C1F8C" w:rsidTr="000C1F8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b/>
                      <w:bCs/>
                      <w:color w:val="666666"/>
                      <w:sz w:val="21"/>
                      <w:szCs w:val="21"/>
                    </w:rPr>
                  </w:pPr>
                  <w:r>
                    <w:rPr>
                      <w:rFonts w:ascii="Asap" w:hAnsi="Asap"/>
                      <w:b/>
                      <w:bCs/>
                      <w:color w:val="666666"/>
                      <w:sz w:val="21"/>
                      <w:szCs w:val="2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b/>
                      <w:bCs/>
                      <w:color w:val="666666"/>
                      <w:sz w:val="21"/>
                      <w:szCs w:val="21"/>
                    </w:rPr>
                  </w:pPr>
                  <w:r>
                    <w:rPr>
                      <w:rFonts w:ascii="Asap" w:hAnsi="Asap"/>
                      <w:b/>
                      <w:bCs/>
                      <w:color w:val="666666"/>
                      <w:sz w:val="21"/>
                      <w:szCs w:val="21"/>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b/>
                      <w:bCs/>
                      <w:color w:val="666666"/>
                      <w:sz w:val="21"/>
                      <w:szCs w:val="21"/>
                    </w:rPr>
                  </w:pPr>
                  <w:r>
                    <w:rPr>
                      <w:rFonts w:ascii="Asap" w:hAnsi="Asap"/>
                      <w:b/>
                      <w:bCs/>
                      <w:color w:val="666666"/>
                      <w:sz w:val="21"/>
                      <w:szCs w:val="21"/>
                    </w:rPr>
                    <w:t>pro Portion</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b/>
                      <w:bCs/>
                      <w:color w:val="666666"/>
                      <w:sz w:val="21"/>
                      <w:szCs w:val="21"/>
                    </w:rPr>
                  </w:pP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342 KJ / 81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993 KJ / 235Kcal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7,6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21,9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5,4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15,58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7,5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8,9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25,8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0,25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0,72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 Enthält natürlich vorkommenden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lastRenderedPageBreak/>
                    <w:t>Vitamine und Mineralien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pro 100 ml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pro Portion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 NRV * pro 100 ml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 NRV * pro Portion</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Vitamin A</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81,9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243,4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30 µg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Vitamin D</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0,54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1,6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32 µg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1,53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4,5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38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Vitamin 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9,6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28,6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38 µg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9,5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28,1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35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roofErr w:type="spellStart"/>
                  <w:r>
                    <w:rPr>
                      <w:rFonts w:ascii="Asap" w:hAnsi="Asap"/>
                      <w:color w:val="666666"/>
                      <w:sz w:val="21"/>
                      <w:szCs w:val="21"/>
                    </w:rPr>
                    <w:t>Thiamin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0,12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0,35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31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Riboflavin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0,21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0,64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45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Niacin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2,22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6,7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42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0,17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36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26,6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78,9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39 µg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0,73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87 µg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Biotin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5,1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15,1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30 µg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roofErr w:type="spellStart"/>
                  <w:r>
                    <w:rPr>
                      <w:rFonts w:ascii="Asap" w:hAnsi="Asap"/>
                      <w:color w:val="666666"/>
                      <w:sz w:val="21"/>
                      <w:szCs w:val="21"/>
                    </w:rPr>
                    <w:t>Pantothensäure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35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148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440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55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lastRenderedPageBreak/>
                    <w:t>Phosphor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146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436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62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Eisen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57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43,1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128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34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4,3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43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Jod</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28,2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83,8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56 µg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Kalium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261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776mg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45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Kupfer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0,23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69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6,1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18,2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11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33 µg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Mangan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15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46 mg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Chrom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9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8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23 µg</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w:t>
                  </w:r>
                </w:p>
              </w:tc>
            </w:tr>
            <w:tr w:rsidR="000C1F8C" w:rsidTr="000C1F8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rFonts w:ascii="Asap" w:hAnsi="Asap"/>
                      <w:color w:val="666666"/>
                      <w:sz w:val="21"/>
                      <w:szCs w:val="21"/>
                    </w:rPr>
                  </w:pPr>
                  <w:r>
                    <w:rPr>
                      <w:rFonts w:ascii="Asap" w:hAnsi="Asap"/>
                      <w:color w:val="666666"/>
                      <w:sz w:val="21"/>
                      <w:szCs w:val="21"/>
                    </w:rPr>
                    <w:t>* NRV = Nährstoffbezugswerte</w:t>
                  </w:r>
                </w:p>
              </w:tc>
              <w:tc>
                <w:tcPr>
                  <w:tcW w:w="0" w:type="auto"/>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c>
                <w:tcPr>
                  <w:tcW w:w="0" w:type="auto"/>
                  <w:shd w:val="clear" w:color="auto" w:fill="EEEEEE"/>
                  <w:tcMar>
                    <w:top w:w="206" w:type="dxa"/>
                    <w:left w:w="141" w:type="dxa"/>
                    <w:bottom w:w="206" w:type="dxa"/>
                    <w:right w:w="141" w:type="dxa"/>
                  </w:tcMar>
                  <w:vAlign w:val="center"/>
                  <w:hideMark/>
                </w:tcPr>
                <w:p w:rsidR="000C1F8C" w:rsidRDefault="000C1F8C" w:rsidP="000C1F8C">
                  <w:pPr>
                    <w:framePr w:hSpace="141" w:wrap="around" w:vAnchor="text" w:hAnchor="margin" w:y="-767"/>
                    <w:rPr>
                      <w:sz w:val="20"/>
                      <w:szCs w:val="20"/>
                    </w:rPr>
                  </w:pPr>
                </w:p>
              </w:tc>
            </w:tr>
          </w:tbl>
          <w:p w:rsidR="000C1F8C" w:rsidRDefault="000C1F8C" w:rsidP="000C1F8C">
            <w:pPr>
              <w:rPr>
                <w:rFonts w:ascii="Times New Roman" w:hAnsi="Times New Roman"/>
                <w:sz w:val="24"/>
                <w:szCs w:val="24"/>
              </w:rPr>
            </w:pPr>
          </w:p>
          <w:p w:rsidR="000C1F8C" w:rsidRPr="000C1F8C" w:rsidRDefault="000C1F8C" w:rsidP="000E4CAA">
            <w:pPr>
              <w:rPr>
                <w:b/>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C1F8C"/>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F4F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5140336">
      <w:bodyDiv w:val="1"/>
      <w:marLeft w:val="0"/>
      <w:marRight w:val="0"/>
      <w:marTop w:val="0"/>
      <w:marBottom w:val="0"/>
      <w:divBdr>
        <w:top w:val="none" w:sz="0" w:space="0" w:color="auto"/>
        <w:left w:val="none" w:sz="0" w:space="0" w:color="auto"/>
        <w:bottom w:val="none" w:sz="0" w:space="0" w:color="auto"/>
        <w:right w:val="none" w:sz="0" w:space="0" w:color="auto"/>
      </w:divBdr>
      <w:divsChild>
        <w:div w:id="2133092224">
          <w:marLeft w:val="0"/>
          <w:marRight w:val="0"/>
          <w:marTop w:val="0"/>
          <w:marBottom w:val="0"/>
          <w:divBdr>
            <w:top w:val="none" w:sz="0" w:space="0" w:color="auto"/>
            <w:left w:val="none" w:sz="0" w:space="0" w:color="auto"/>
            <w:bottom w:val="none" w:sz="0" w:space="0" w:color="auto"/>
            <w:right w:val="none" w:sz="0" w:space="0" w:color="auto"/>
          </w:divBdr>
        </w:div>
        <w:div w:id="835195215">
          <w:marLeft w:val="0"/>
          <w:marRight w:val="0"/>
          <w:marTop w:val="600"/>
          <w:marBottom w:val="0"/>
          <w:divBdr>
            <w:top w:val="none" w:sz="0" w:space="0" w:color="auto"/>
            <w:left w:val="none" w:sz="0" w:space="0" w:color="auto"/>
            <w:bottom w:val="none" w:sz="0" w:space="0" w:color="auto"/>
            <w:right w:val="none" w:sz="0" w:space="0" w:color="auto"/>
          </w:divBdr>
        </w:div>
      </w:divsChild>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059337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68711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327325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107928">
      <w:bodyDiv w:val="1"/>
      <w:marLeft w:val="0"/>
      <w:marRight w:val="0"/>
      <w:marTop w:val="0"/>
      <w:marBottom w:val="0"/>
      <w:divBdr>
        <w:top w:val="none" w:sz="0" w:space="0" w:color="auto"/>
        <w:left w:val="none" w:sz="0" w:space="0" w:color="auto"/>
        <w:bottom w:val="none" w:sz="0" w:space="0" w:color="auto"/>
        <w:right w:val="none" w:sz="0" w:space="0" w:color="auto"/>
      </w:divBdr>
    </w:div>
    <w:div w:id="167380305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6996851">
      <w:bodyDiv w:val="1"/>
      <w:marLeft w:val="0"/>
      <w:marRight w:val="0"/>
      <w:marTop w:val="0"/>
      <w:marBottom w:val="0"/>
      <w:divBdr>
        <w:top w:val="none" w:sz="0" w:space="0" w:color="auto"/>
        <w:left w:val="none" w:sz="0" w:space="0" w:color="auto"/>
        <w:bottom w:val="none" w:sz="0" w:space="0" w:color="auto"/>
        <w:right w:val="none" w:sz="0" w:space="0" w:color="auto"/>
      </w:divBdr>
      <w:divsChild>
        <w:div w:id="323897788">
          <w:marLeft w:val="0"/>
          <w:marRight w:val="0"/>
          <w:marTop w:val="0"/>
          <w:marBottom w:val="0"/>
          <w:divBdr>
            <w:top w:val="none" w:sz="0" w:space="0" w:color="auto"/>
            <w:left w:val="none" w:sz="0" w:space="0" w:color="auto"/>
            <w:bottom w:val="none" w:sz="0" w:space="0" w:color="auto"/>
            <w:right w:val="none" w:sz="0" w:space="0" w:color="auto"/>
          </w:divBdr>
        </w:div>
        <w:div w:id="1509248131">
          <w:marLeft w:val="0"/>
          <w:marRight w:val="0"/>
          <w:marTop w:val="600"/>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0628891">
      <w:bodyDiv w:val="1"/>
      <w:marLeft w:val="0"/>
      <w:marRight w:val="0"/>
      <w:marTop w:val="0"/>
      <w:marBottom w:val="0"/>
      <w:divBdr>
        <w:top w:val="none" w:sz="0" w:space="0" w:color="auto"/>
        <w:left w:val="none" w:sz="0" w:space="0" w:color="auto"/>
        <w:bottom w:val="none" w:sz="0" w:space="0" w:color="auto"/>
        <w:right w:val="none" w:sz="0" w:space="0" w:color="auto"/>
      </w:divBdr>
    </w:div>
    <w:div w:id="1907494860">
      <w:bodyDiv w:val="1"/>
      <w:marLeft w:val="0"/>
      <w:marRight w:val="0"/>
      <w:marTop w:val="0"/>
      <w:marBottom w:val="0"/>
      <w:divBdr>
        <w:top w:val="none" w:sz="0" w:space="0" w:color="auto"/>
        <w:left w:val="none" w:sz="0" w:space="0" w:color="auto"/>
        <w:bottom w:val="none" w:sz="0" w:space="0" w:color="auto"/>
        <w:right w:val="none" w:sz="0" w:space="0" w:color="auto"/>
      </w:divBdr>
      <w:divsChild>
        <w:div w:id="1575968377">
          <w:marLeft w:val="0"/>
          <w:marRight w:val="0"/>
          <w:marTop w:val="0"/>
          <w:marBottom w:val="0"/>
          <w:divBdr>
            <w:top w:val="none" w:sz="0" w:space="0" w:color="auto"/>
            <w:left w:val="none" w:sz="0" w:space="0" w:color="auto"/>
            <w:bottom w:val="none" w:sz="0" w:space="0" w:color="auto"/>
            <w:right w:val="none" w:sz="0" w:space="0" w:color="auto"/>
          </w:divBdr>
        </w:div>
        <w:div w:id="1927685089">
          <w:marLeft w:val="0"/>
          <w:marRight w:val="0"/>
          <w:marTop w:val="600"/>
          <w:marBottom w:val="0"/>
          <w:divBdr>
            <w:top w:val="none" w:sz="0" w:space="0" w:color="auto"/>
            <w:left w:val="none" w:sz="0" w:space="0" w:color="auto"/>
            <w:bottom w:val="none" w:sz="0" w:space="0" w:color="auto"/>
            <w:right w:val="none" w:sz="0" w:space="0" w:color="auto"/>
          </w:divBdr>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58792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2019-06-18T13:23:00Z</dcterms:created>
  <dcterms:modified xsi:type="dcterms:W3CDTF">2019-06-18T13:23:00Z</dcterms:modified>
</cp:coreProperties>
</file>