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5457F930"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5EDCB6A6" w14:textId="77777777" w:rsidR="009C23DB" w:rsidRPr="00A71A10" w:rsidRDefault="009C23DB" w:rsidP="009C23DB">
            <w:pPr>
              <w:spacing w:after="0" w:line="240" w:lineRule="auto"/>
              <w:rPr>
                <w:rFonts w:eastAsia="Times New Roman"/>
                <w:color w:val="000000"/>
                <w:lang w:eastAsia="de-DE"/>
              </w:rPr>
            </w:pPr>
          </w:p>
        </w:tc>
      </w:tr>
      <w:tr w:rsidR="009C23DB" w:rsidRPr="00A71A10" w14:paraId="71D5012D"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DFF7C14" w14:textId="77777777" w:rsidR="009C23DB" w:rsidRPr="00896F23" w:rsidRDefault="009C23DB" w:rsidP="009C23DB">
            <w:r>
              <w:rPr>
                <w:b/>
                <w:i/>
              </w:rPr>
              <w:t>PZN:</w:t>
            </w:r>
            <w:r>
              <w:rPr>
                <w:b/>
                <w:i/>
              </w:rPr>
              <w:br/>
            </w:r>
            <w:r w:rsidR="007E7B77" w:rsidRPr="007E7B77">
              <w:rPr>
                <w:b/>
                <w:bCs/>
              </w:rPr>
              <w:t>15318156</w:t>
            </w:r>
          </w:p>
          <w:p w14:paraId="5D47FCB5" w14:textId="77777777" w:rsidR="009C23DB" w:rsidRDefault="009C23DB" w:rsidP="009C23DB">
            <w:pPr>
              <w:rPr>
                <w:b/>
                <w:i/>
              </w:rPr>
            </w:pPr>
            <w:proofErr w:type="spellStart"/>
            <w:proofErr w:type="gramStart"/>
            <w:r>
              <w:rPr>
                <w:b/>
                <w:i/>
              </w:rPr>
              <w:t>USP’s</w:t>
            </w:r>
            <w:proofErr w:type="spellEnd"/>
            <w:proofErr w:type="gramEnd"/>
            <w:r>
              <w:rPr>
                <w:b/>
                <w:i/>
              </w:rPr>
              <w:t>:</w:t>
            </w:r>
          </w:p>
          <w:p w14:paraId="3291DE17" w14:textId="77777777" w:rsidR="00F97905" w:rsidRPr="00F97905" w:rsidRDefault="00F97905" w:rsidP="00F97905">
            <w:pPr>
              <w:pStyle w:val="StandardWeb"/>
              <w:spacing w:after="0"/>
              <w:textAlignment w:val="baseline"/>
              <w:rPr>
                <w:rFonts w:asciiTheme="minorHAnsi" w:hAnsiTheme="minorHAnsi" w:cstheme="minorHAnsi"/>
                <w:color w:val="000000" w:themeColor="text1"/>
                <w:sz w:val="21"/>
                <w:szCs w:val="21"/>
                <w:lang w:eastAsia="de-DE"/>
              </w:rPr>
            </w:pPr>
            <w:r w:rsidRPr="00F97905">
              <w:rPr>
                <w:rStyle w:val="Fett"/>
                <w:rFonts w:asciiTheme="minorHAnsi" w:hAnsiTheme="minorHAnsi" w:cstheme="minorHAnsi"/>
                <w:color w:val="000000" w:themeColor="text1"/>
                <w:sz w:val="21"/>
                <w:szCs w:val="21"/>
                <w:bdr w:val="none" w:sz="0" w:space="0" w:color="auto" w:frame="1"/>
              </w:rPr>
              <w:t>Rot fermentierter Reis Kapseln mit:</w:t>
            </w:r>
            <w:r w:rsidRPr="00F97905">
              <w:rPr>
                <w:rFonts w:asciiTheme="minorHAnsi" w:hAnsiTheme="minorHAnsi" w:cstheme="minorHAnsi"/>
                <w:color w:val="000000" w:themeColor="text1"/>
                <w:sz w:val="21"/>
                <w:szCs w:val="21"/>
              </w:rPr>
              <w:br/>
              <w:t xml:space="preserve">– </w:t>
            </w:r>
            <w:proofErr w:type="spellStart"/>
            <w:r w:rsidRPr="00F97905">
              <w:rPr>
                <w:rFonts w:asciiTheme="minorHAnsi" w:hAnsiTheme="minorHAnsi" w:cstheme="minorHAnsi"/>
                <w:color w:val="000000" w:themeColor="text1"/>
                <w:sz w:val="21"/>
                <w:szCs w:val="21"/>
              </w:rPr>
              <w:t>Monacolin</w:t>
            </w:r>
            <w:proofErr w:type="spellEnd"/>
            <w:r w:rsidRPr="00F97905">
              <w:rPr>
                <w:rFonts w:asciiTheme="minorHAnsi" w:hAnsiTheme="minorHAnsi" w:cstheme="minorHAnsi"/>
                <w:color w:val="000000" w:themeColor="text1"/>
                <w:sz w:val="21"/>
                <w:szCs w:val="21"/>
              </w:rPr>
              <w:t xml:space="preserve"> K</w:t>
            </w:r>
            <w:r w:rsidRPr="00F97905">
              <w:rPr>
                <w:rFonts w:asciiTheme="minorHAnsi" w:hAnsiTheme="minorHAnsi" w:cstheme="minorHAnsi"/>
                <w:color w:val="000000" w:themeColor="text1"/>
                <w:sz w:val="21"/>
                <w:szCs w:val="21"/>
              </w:rPr>
              <w:br/>
              <w:t>– Acerola Pulver</w:t>
            </w:r>
            <w:r w:rsidRPr="00F97905">
              <w:rPr>
                <w:rFonts w:asciiTheme="minorHAnsi" w:hAnsiTheme="minorHAnsi" w:cstheme="minorHAnsi"/>
                <w:color w:val="000000" w:themeColor="text1"/>
                <w:sz w:val="21"/>
                <w:szCs w:val="21"/>
              </w:rPr>
              <w:br/>
              <w:t>– Vitamin C</w:t>
            </w:r>
          </w:p>
          <w:p w14:paraId="4E35A9A2" w14:textId="77777777" w:rsidR="007E7B77" w:rsidRPr="00233710" w:rsidRDefault="007E7B77" w:rsidP="007E7B77">
            <w:pPr>
              <w:spacing w:after="0" w:line="240" w:lineRule="auto"/>
            </w:pPr>
          </w:p>
          <w:p w14:paraId="2F938847" w14:textId="77777777" w:rsidR="009C23DB" w:rsidRPr="000E4CAA" w:rsidRDefault="009C23DB" w:rsidP="000E4CAA">
            <w:r>
              <w:rPr>
                <w:b/>
              </w:rPr>
              <w:t>&lt;h3&gt;</w:t>
            </w:r>
            <w:r w:rsidRPr="009C23DB">
              <w:t xml:space="preserve"> </w:t>
            </w:r>
            <w:r w:rsidRPr="009C23DB">
              <w:rPr>
                <w:b/>
              </w:rPr>
              <w:t xml:space="preserve">Allpharm Premium – Das beste aus der Natur für Sie zu Hause… </w:t>
            </w:r>
            <w:r>
              <w:rPr>
                <w:b/>
              </w:rPr>
              <w:t>&lt;/h3&gt;</w:t>
            </w:r>
          </w:p>
          <w:p w14:paraId="49DFE82E"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2DDB0521" w14:textId="77777777" w:rsidR="009C23DB" w:rsidRDefault="009C23DB" w:rsidP="009C23DB">
            <w:pPr>
              <w:pStyle w:val="KeinLeerraum"/>
            </w:pPr>
          </w:p>
          <w:p w14:paraId="4660835A"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14140259" w14:textId="46FBE64B" w:rsidR="00F97905" w:rsidRPr="009C23DB" w:rsidRDefault="004B3D1C" w:rsidP="00F97905">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r w:rsidR="00F97905">
              <w:br/>
            </w:r>
            <w:r w:rsidR="00F97905">
              <w:rPr>
                <w:rFonts w:eastAsia="Times New Roman"/>
                <w:color w:val="000000"/>
                <w:lang w:eastAsia="de-DE"/>
              </w:rPr>
              <w:t xml:space="preserve">&lt;li&gt; </w:t>
            </w:r>
            <w:r w:rsidR="00F97905">
              <w:t>Vegetarisch &amp; Vegan</w:t>
            </w:r>
            <w:r w:rsidR="00F97905">
              <w:br/>
            </w:r>
            <w:r w:rsidR="00F97905">
              <w:rPr>
                <w:rFonts w:eastAsia="Times New Roman"/>
                <w:color w:val="000000"/>
                <w:lang w:eastAsia="de-DE"/>
              </w:rPr>
              <w:t xml:space="preserve">&lt;li&gt; </w:t>
            </w:r>
            <w:r w:rsidR="00F97905">
              <w:t>Gluten- &amp; Laktosefrei</w:t>
            </w:r>
          </w:p>
          <w:p w14:paraId="7F9BEEA8" w14:textId="489C1E93" w:rsidR="009C23DB" w:rsidRPr="009C23DB" w:rsidRDefault="009C23DB" w:rsidP="009C23DB">
            <w:pPr>
              <w:pStyle w:val="KeinLeerraum"/>
            </w:pPr>
          </w:p>
          <w:p w14:paraId="1C1F9081"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01F766E1"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0B327A31" w14:textId="77777777" w:rsidR="009C23DB" w:rsidRDefault="009C23DB" w:rsidP="009C23DB">
            <w:pPr>
              <w:pStyle w:val="KeinLeerraum"/>
            </w:pPr>
            <w:r w:rsidRPr="009C23DB">
              <w:t>Kühl</w:t>
            </w:r>
            <w:r w:rsidR="002D389B">
              <w:t xml:space="preserve"> und </w:t>
            </w:r>
            <w:r w:rsidRPr="009C23DB">
              <w:t>trocken lagern.</w:t>
            </w:r>
          </w:p>
          <w:p w14:paraId="0481E095" w14:textId="77777777" w:rsidR="002D389B" w:rsidRDefault="002D389B" w:rsidP="009C23DB">
            <w:pPr>
              <w:pStyle w:val="KeinLeerraum"/>
            </w:pPr>
          </w:p>
          <w:p w14:paraId="059173AC" w14:textId="77777777" w:rsidR="00440F23" w:rsidRDefault="00440F23" w:rsidP="009C23DB">
            <w:pPr>
              <w:pStyle w:val="KeinLeerraum"/>
            </w:pPr>
          </w:p>
          <w:p w14:paraId="380F4229"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3C69ECF8" w14:textId="77777777" w:rsidR="000E4CAA" w:rsidRDefault="006C594E" w:rsidP="00440F23">
            <w:r>
              <w:t>120 Kapseln</w:t>
            </w:r>
            <w:r w:rsidR="000E4CAA" w:rsidRPr="000E4CAA">
              <w:t xml:space="preserve"> = </w:t>
            </w:r>
            <w:r>
              <w:t>49,56</w:t>
            </w:r>
            <w:r w:rsidR="000E4CAA" w:rsidRPr="000E4CAA">
              <w:t xml:space="preserve"> g </w:t>
            </w:r>
          </w:p>
          <w:p w14:paraId="46B4CA46" w14:textId="77777777" w:rsidR="00440F23" w:rsidRPr="00F97905" w:rsidRDefault="00440F23" w:rsidP="00440F23">
            <w:pPr>
              <w:rPr>
                <w:b/>
              </w:rPr>
            </w:pPr>
            <w:r w:rsidRPr="00F97905">
              <w:rPr>
                <w:b/>
              </w:rPr>
              <w:t>&lt;h6&gt;</w:t>
            </w:r>
            <w:r w:rsidRPr="00F97905">
              <w:t xml:space="preserve"> </w:t>
            </w:r>
            <w:r w:rsidRPr="00F97905">
              <w:rPr>
                <w:b/>
              </w:rPr>
              <w:t>Zutaten &lt;/h6&gt;</w:t>
            </w:r>
          </w:p>
          <w:p w14:paraId="1BB8C771" w14:textId="0264F0DD" w:rsidR="006C594E" w:rsidRPr="00F97905" w:rsidRDefault="00F97905" w:rsidP="006C594E">
            <w:pPr>
              <w:spacing w:line="240" w:lineRule="auto"/>
            </w:pPr>
            <w:r w:rsidRPr="00F97905">
              <w:rPr>
                <w:rFonts w:asciiTheme="minorHAnsi" w:hAnsiTheme="minorHAnsi" w:cstheme="minorHAnsi"/>
                <w:color w:val="000000" w:themeColor="text1"/>
                <w:sz w:val="21"/>
                <w:szCs w:val="21"/>
                <w:shd w:val="clear" w:color="auto" w:fill="F7F7F7"/>
              </w:rPr>
              <w:t>Rot fermentierter Reis, Hydroxypropylmethylcellulose (vegane Kapselhülle), Maisstärke, Acerola-Pulver, Trägerstoff Maltodextrin, Ascorbinsäure, Trennmittel Magnesiumsalze der Speisefettsäuren.</w:t>
            </w:r>
            <w:r w:rsidRPr="00F97905">
              <w:rPr>
                <w:rFonts w:ascii="Asap" w:hAnsi="Asap"/>
                <w:color w:val="999999"/>
                <w:sz w:val="21"/>
                <w:szCs w:val="21"/>
                <w:shd w:val="clear" w:color="auto" w:fill="F7F7F7"/>
              </w:rPr>
              <w:br/>
            </w:r>
          </w:p>
          <w:p w14:paraId="1AC7EF41" w14:textId="77777777" w:rsidR="00440F23" w:rsidRPr="00F97905" w:rsidRDefault="00440F23" w:rsidP="00440F23">
            <w:pPr>
              <w:rPr>
                <w:b/>
              </w:rPr>
            </w:pPr>
            <w:r w:rsidRPr="00F97905">
              <w:rPr>
                <w:b/>
              </w:rPr>
              <w:t>&lt;h7&gt;</w:t>
            </w:r>
            <w:r w:rsidRPr="00F97905">
              <w:t xml:space="preserve"> </w:t>
            </w:r>
            <w:r w:rsidRPr="00F97905">
              <w:rPr>
                <w:b/>
              </w:rPr>
              <w:t>Verzehrempfehlung &lt;/h7&gt;</w:t>
            </w:r>
          </w:p>
          <w:p w14:paraId="3A373A5B" w14:textId="2C5F8572" w:rsidR="00440F23" w:rsidRDefault="00F97905" w:rsidP="00440F23">
            <w:pPr>
              <w:rPr>
                <w:b/>
              </w:rPr>
            </w:pPr>
            <w:r w:rsidRPr="00F97905">
              <w:rPr>
                <w:rFonts w:asciiTheme="minorHAnsi" w:hAnsiTheme="minorHAnsi" w:cstheme="minorHAnsi"/>
                <w:color w:val="000000" w:themeColor="text1"/>
                <w:sz w:val="21"/>
                <w:szCs w:val="21"/>
                <w:shd w:val="clear" w:color="auto" w:fill="F7F7F7"/>
              </w:rPr>
              <w:t>Täglich 1 Kapsel mit etwas Flüssigkeit einnehmen.</w:t>
            </w:r>
            <w:r>
              <w:rPr>
                <w:rFonts w:ascii="Asap" w:hAnsi="Asap"/>
                <w:color w:val="999999"/>
                <w:sz w:val="21"/>
                <w:szCs w:val="21"/>
                <w:shd w:val="clear" w:color="auto" w:fill="F7F7F7"/>
              </w:rPr>
              <w:br/>
            </w:r>
            <w:r w:rsidR="00440F23">
              <w:rPr>
                <w:b/>
              </w:rPr>
              <w:t>&lt;h8&gt;</w:t>
            </w:r>
            <w:r w:rsidR="00440F23" w:rsidRPr="009C23DB">
              <w:t xml:space="preserve"> </w:t>
            </w:r>
            <w:r w:rsidR="006C594E">
              <w:rPr>
                <w:b/>
              </w:rPr>
              <w:t>Tagesverzehr</w:t>
            </w:r>
            <w:r w:rsidR="00712593">
              <w:rPr>
                <w:b/>
              </w:rPr>
              <w:t>menge (</w:t>
            </w:r>
            <w:r>
              <w:rPr>
                <w:b/>
              </w:rPr>
              <w:t xml:space="preserve">1 </w:t>
            </w:r>
            <w:r w:rsidR="006C594E">
              <w:rPr>
                <w:b/>
              </w:rPr>
              <w:t>Kapsel</w:t>
            </w:r>
            <w:r w:rsidR="00712593">
              <w:rPr>
                <w:b/>
              </w:rPr>
              <w:t>) enthält</w:t>
            </w:r>
            <w:r w:rsidR="00440F23">
              <w:rPr>
                <w:b/>
              </w:rPr>
              <w:t xml:space="preserve"> &lt;/h8&gt;</w:t>
            </w:r>
          </w:p>
          <w:p w14:paraId="013CB6A6" w14:textId="77777777" w:rsidR="00F97905" w:rsidRPr="00F97905" w:rsidRDefault="00F97905" w:rsidP="00F97905">
            <w:pPr>
              <w:pStyle w:val="StandardWeb"/>
              <w:spacing w:after="150"/>
              <w:textAlignment w:val="baseline"/>
              <w:rPr>
                <w:rFonts w:asciiTheme="minorHAnsi" w:hAnsiTheme="minorHAnsi" w:cstheme="minorHAnsi"/>
                <w:color w:val="000000" w:themeColor="text1"/>
                <w:sz w:val="21"/>
                <w:szCs w:val="21"/>
                <w:lang w:eastAsia="de-DE"/>
              </w:rPr>
            </w:pPr>
            <w:r w:rsidRPr="00F97905">
              <w:rPr>
                <w:rFonts w:asciiTheme="minorHAnsi" w:hAnsiTheme="minorHAnsi" w:cstheme="minorHAnsi"/>
                <w:color w:val="000000" w:themeColor="text1"/>
                <w:sz w:val="21"/>
                <w:szCs w:val="21"/>
              </w:rPr>
              <w:t>Rot fermentierter Reis 160</w:t>
            </w:r>
            <w:proofErr w:type="gramStart"/>
            <w:r w:rsidRPr="00F97905">
              <w:rPr>
                <w:rFonts w:asciiTheme="minorHAnsi" w:hAnsiTheme="minorHAnsi" w:cstheme="minorHAnsi"/>
                <w:color w:val="000000" w:themeColor="text1"/>
                <w:sz w:val="21"/>
                <w:szCs w:val="21"/>
              </w:rPr>
              <w:t>mg(</w:t>
            </w:r>
            <w:proofErr w:type="gramEnd"/>
            <w:r w:rsidRPr="00F97905">
              <w:rPr>
                <w:rFonts w:asciiTheme="minorHAnsi" w:hAnsiTheme="minorHAnsi" w:cstheme="minorHAnsi"/>
                <w:color w:val="000000" w:themeColor="text1"/>
                <w:sz w:val="21"/>
                <w:szCs w:val="21"/>
              </w:rPr>
              <w:t xml:space="preserve">**) mit </w:t>
            </w:r>
            <w:proofErr w:type="spellStart"/>
            <w:r w:rsidRPr="00F97905">
              <w:rPr>
                <w:rFonts w:asciiTheme="minorHAnsi" w:hAnsiTheme="minorHAnsi" w:cstheme="minorHAnsi"/>
                <w:color w:val="000000" w:themeColor="text1"/>
                <w:sz w:val="21"/>
                <w:szCs w:val="21"/>
              </w:rPr>
              <w:t>Monacolin</w:t>
            </w:r>
            <w:proofErr w:type="spellEnd"/>
            <w:r w:rsidRPr="00F97905">
              <w:rPr>
                <w:rFonts w:asciiTheme="minorHAnsi" w:hAnsiTheme="minorHAnsi" w:cstheme="minorHAnsi"/>
                <w:color w:val="000000" w:themeColor="text1"/>
                <w:sz w:val="21"/>
                <w:szCs w:val="21"/>
              </w:rPr>
              <w:t xml:space="preserve"> K 2,5mg(**), Acerola-Pulver 50mg mit Vitamin C 12,5mg(15%*).</w:t>
            </w:r>
          </w:p>
          <w:p w14:paraId="1137A6C5" w14:textId="77777777" w:rsidR="00F97905" w:rsidRPr="00F97905" w:rsidRDefault="00F97905" w:rsidP="00F97905">
            <w:pPr>
              <w:pStyle w:val="StandardWeb"/>
              <w:spacing w:after="150"/>
              <w:textAlignment w:val="baseline"/>
              <w:rPr>
                <w:rFonts w:asciiTheme="minorHAnsi" w:hAnsiTheme="minorHAnsi" w:cstheme="minorHAnsi"/>
                <w:color w:val="000000" w:themeColor="text1"/>
                <w:sz w:val="21"/>
                <w:szCs w:val="21"/>
              </w:rPr>
            </w:pPr>
            <w:r w:rsidRPr="00F97905">
              <w:rPr>
                <w:rFonts w:asciiTheme="minorHAnsi" w:hAnsiTheme="minorHAnsi" w:cstheme="minorHAnsi"/>
                <w:color w:val="000000" w:themeColor="text1"/>
                <w:sz w:val="21"/>
                <w:szCs w:val="21"/>
              </w:rPr>
              <w:t xml:space="preserve">*der empfohlenen Referenzmenge gemäß </w:t>
            </w:r>
            <w:proofErr w:type="gramStart"/>
            <w:r w:rsidRPr="00F97905">
              <w:rPr>
                <w:rFonts w:asciiTheme="minorHAnsi" w:hAnsiTheme="minorHAnsi" w:cstheme="minorHAnsi"/>
                <w:color w:val="000000" w:themeColor="text1"/>
                <w:sz w:val="21"/>
                <w:szCs w:val="21"/>
              </w:rPr>
              <w:t>Lebensmittelinformationsverordnung(</w:t>
            </w:r>
            <w:proofErr w:type="gramEnd"/>
            <w:r w:rsidRPr="00F97905">
              <w:rPr>
                <w:rFonts w:asciiTheme="minorHAnsi" w:hAnsiTheme="minorHAnsi" w:cstheme="minorHAnsi"/>
                <w:color w:val="000000" w:themeColor="text1"/>
                <w:sz w:val="21"/>
                <w:szCs w:val="21"/>
              </w:rPr>
              <w:t>LMIV).</w:t>
            </w:r>
            <w:r w:rsidRPr="00F97905">
              <w:rPr>
                <w:rFonts w:asciiTheme="minorHAnsi" w:hAnsiTheme="minorHAnsi" w:cstheme="minorHAnsi"/>
                <w:color w:val="000000" w:themeColor="text1"/>
                <w:sz w:val="21"/>
                <w:szCs w:val="21"/>
              </w:rPr>
              <w:br/>
              <w:t>**keine Referenzmenge gemäß LMIV vorgegeben.</w:t>
            </w:r>
          </w:p>
          <w:p w14:paraId="09A74A2B" w14:textId="77777777" w:rsidR="009C23DB" w:rsidRPr="009C23DB" w:rsidRDefault="009C23DB" w:rsidP="00F97905"/>
        </w:tc>
      </w:tr>
      <w:tr w:rsidR="009C23DB" w:rsidRPr="00A71A10" w14:paraId="3D40E737"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39B05F9" w14:textId="77777777" w:rsidR="009C23DB" w:rsidRPr="00A71A10" w:rsidRDefault="009C23DB" w:rsidP="009C23DB">
            <w:pPr>
              <w:spacing w:after="0" w:line="240" w:lineRule="auto"/>
              <w:rPr>
                <w:rFonts w:eastAsia="Times New Roman"/>
                <w:b/>
                <w:color w:val="000000"/>
                <w:lang w:eastAsia="de-DE"/>
              </w:rPr>
            </w:pPr>
          </w:p>
        </w:tc>
      </w:tr>
    </w:tbl>
    <w:p w14:paraId="7DF306F0" w14:textId="77777777" w:rsidR="00151D42" w:rsidRPr="000B663A" w:rsidRDefault="00151D42" w:rsidP="009335FF">
      <w:pPr>
        <w:pStyle w:val="KeinLeerraum"/>
      </w:pPr>
    </w:p>
    <w:p w14:paraId="6F5E1CD8" w14:textId="77777777" w:rsidR="00CF625B" w:rsidRDefault="00CF625B" w:rsidP="000B663A">
      <w:pPr>
        <w:pStyle w:val="KeinLeerraum"/>
      </w:pPr>
    </w:p>
    <w:p w14:paraId="08858DD2" w14:textId="77777777" w:rsidR="006678D0" w:rsidRDefault="006678D0" w:rsidP="000B663A">
      <w:pPr>
        <w:pStyle w:val="KeinLeerraum"/>
      </w:pPr>
    </w:p>
    <w:p w14:paraId="069E74CE" w14:textId="77777777" w:rsidR="006678D0" w:rsidRDefault="006678D0" w:rsidP="000B663A">
      <w:pPr>
        <w:pStyle w:val="KeinLeerraum"/>
      </w:pPr>
    </w:p>
    <w:p w14:paraId="07F3A934" w14:textId="77777777" w:rsidR="006678D0" w:rsidRDefault="006678D0" w:rsidP="000B663A">
      <w:pPr>
        <w:pStyle w:val="KeinLeerraum"/>
      </w:pPr>
    </w:p>
    <w:p w14:paraId="29AEE35E" w14:textId="77777777" w:rsidR="006678D0" w:rsidRDefault="006678D0" w:rsidP="000B663A">
      <w:pPr>
        <w:pStyle w:val="KeinLeerraum"/>
      </w:pPr>
    </w:p>
    <w:p w14:paraId="35555ED2" w14:textId="77777777" w:rsidR="006678D0" w:rsidRDefault="006678D0" w:rsidP="000B663A">
      <w:pPr>
        <w:pStyle w:val="KeinLeerraum"/>
      </w:pPr>
    </w:p>
    <w:p w14:paraId="272377AE" w14:textId="77777777" w:rsidR="006678D0" w:rsidRDefault="006678D0" w:rsidP="000B663A">
      <w:pPr>
        <w:pStyle w:val="KeinLeerraum"/>
      </w:pPr>
    </w:p>
    <w:p w14:paraId="16B31C70" w14:textId="77777777" w:rsidR="006678D0" w:rsidRDefault="006678D0" w:rsidP="000B663A">
      <w:pPr>
        <w:pStyle w:val="KeinLeerraum"/>
      </w:pPr>
    </w:p>
    <w:p w14:paraId="7056C070" w14:textId="77777777" w:rsidR="006678D0" w:rsidRDefault="006678D0" w:rsidP="000B663A">
      <w:pPr>
        <w:pStyle w:val="KeinLeerraum"/>
      </w:pPr>
    </w:p>
    <w:p w14:paraId="4B217B07" w14:textId="77777777" w:rsidR="006678D0" w:rsidRDefault="006678D0" w:rsidP="000B663A">
      <w:pPr>
        <w:pStyle w:val="KeinLeerraum"/>
      </w:pPr>
    </w:p>
    <w:p w14:paraId="5E799C93" w14:textId="77777777" w:rsidR="006678D0" w:rsidRDefault="006678D0" w:rsidP="000B663A">
      <w:pPr>
        <w:pStyle w:val="KeinLeerraum"/>
      </w:pPr>
    </w:p>
    <w:p w14:paraId="7A7895DB" w14:textId="77777777" w:rsidR="006678D0" w:rsidRDefault="006678D0" w:rsidP="000B663A">
      <w:pPr>
        <w:pStyle w:val="KeinLeerraum"/>
      </w:pPr>
    </w:p>
    <w:p w14:paraId="7F19E652" w14:textId="77777777" w:rsidR="006678D0" w:rsidRDefault="006678D0" w:rsidP="000B663A">
      <w:pPr>
        <w:pStyle w:val="KeinLeerraum"/>
      </w:pPr>
    </w:p>
    <w:p w14:paraId="1FA5CA0F" w14:textId="77777777" w:rsidR="006678D0" w:rsidRDefault="006678D0" w:rsidP="000B663A">
      <w:pPr>
        <w:pStyle w:val="KeinLeerraum"/>
      </w:pPr>
    </w:p>
    <w:p w14:paraId="36455513" w14:textId="77777777" w:rsidR="006678D0" w:rsidRDefault="006678D0" w:rsidP="000B663A">
      <w:pPr>
        <w:pStyle w:val="KeinLeerraum"/>
      </w:pPr>
    </w:p>
    <w:p w14:paraId="1CDD9983" w14:textId="77777777" w:rsidR="006678D0" w:rsidRDefault="006678D0" w:rsidP="000B663A">
      <w:pPr>
        <w:pStyle w:val="KeinLeerraum"/>
      </w:pPr>
    </w:p>
    <w:p w14:paraId="7C5707BC" w14:textId="77777777" w:rsidR="006678D0" w:rsidRDefault="006678D0" w:rsidP="000B663A">
      <w:pPr>
        <w:pStyle w:val="KeinLeerraum"/>
      </w:pPr>
    </w:p>
    <w:p w14:paraId="31D0ACA3"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818040445">
    <w:abstractNumId w:val="1"/>
  </w:num>
  <w:num w:numId="2" w16cid:durableId="1069770727">
    <w:abstractNumId w:val="0"/>
  </w:num>
  <w:num w:numId="3" w16cid:durableId="1112672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33710"/>
    <w:rsid w:val="0028422F"/>
    <w:rsid w:val="002D389B"/>
    <w:rsid w:val="003F3C85"/>
    <w:rsid w:val="00440F23"/>
    <w:rsid w:val="004B3D1C"/>
    <w:rsid w:val="00523133"/>
    <w:rsid w:val="006110EB"/>
    <w:rsid w:val="006678D0"/>
    <w:rsid w:val="006A6742"/>
    <w:rsid w:val="006C40C3"/>
    <w:rsid w:val="006C594E"/>
    <w:rsid w:val="00712593"/>
    <w:rsid w:val="00734A4C"/>
    <w:rsid w:val="007E7B77"/>
    <w:rsid w:val="00896F23"/>
    <w:rsid w:val="009335FF"/>
    <w:rsid w:val="009A24DE"/>
    <w:rsid w:val="009C23DB"/>
    <w:rsid w:val="00A85D46"/>
    <w:rsid w:val="00BD0D0E"/>
    <w:rsid w:val="00C2795A"/>
    <w:rsid w:val="00C54B46"/>
    <w:rsid w:val="00CE59CF"/>
    <w:rsid w:val="00CF625B"/>
    <w:rsid w:val="00D26DC6"/>
    <w:rsid w:val="00DC31CE"/>
    <w:rsid w:val="00DF0D38"/>
    <w:rsid w:val="00EF7B20"/>
    <w:rsid w:val="00F979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0377C"/>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character" w:styleId="Fett">
    <w:name w:val="Strong"/>
    <w:basedOn w:val="Absatz-Standardschriftart"/>
    <w:uiPriority w:val="22"/>
    <w:qFormat/>
    <w:rsid w:val="00F979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490639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26728009">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857831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791488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0126619">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1356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2</cp:revision>
  <cp:lastPrinted>2018-09-10T12:29:00Z</cp:lastPrinted>
  <dcterms:created xsi:type="dcterms:W3CDTF">2024-03-01T09:42:00Z</dcterms:created>
  <dcterms:modified xsi:type="dcterms:W3CDTF">2024-03-01T09:42:00Z</dcterms:modified>
</cp:coreProperties>
</file>