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E29A0" w:rsidRDefault="009C23DB" w:rsidP="009C23DB">
            <w:pPr>
              <w:rPr>
                <w:b/>
                <w:bCs/>
              </w:rPr>
            </w:pPr>
            <w:r>
              <w:rPr>
                <w:b/>
                <w:i/>
              </w:rPr>
              <w:t>PZN:</w:t>
            </w:r>
            <w:r>
              <w:rPr>
                <w:b/>
                <w:i/>
              </w:rPr>
              <w:br/>
            </w:r>
            <w:r w:rsidR="004B1D07">
              <w:rPr>
                <w:b/>
                <w:bCs/>
              </w:rPr>
              <w:t>152 000 70</w:t>
            </w:r>
          </w:p>
          <w:p w:rsidR="009C23DB" w:rsidRDefault="009C23DB" w:rsidP="009C23DB">
            <w:pPr>
              <w:rPr>
                <w:b/>
                <w:i/>
              </w:rPr>
            </w:pPr>
            <w:proofErr w:type="spellStart"/>
            <w:r>
              <w:rPr>
                <w:b/>
                <w:i/>
              </w:rPr>
              <w:t>USP’s</w:t>
            </w:r>
            <w:proofErr w:type="spellEnd"/>
            <w:r>
              <w:rPr>
                <w:b/>
                <w:i/>
              </w:rPr>
              <w:t>:</w:t>
            </w:r>
          </w:p>
          <w:p w:rsidR="006F5B9C" w:rsidRPr="006F5B9C" w:rsidRDefault="005E29A0" w:rsidP="006F5B9C">
            <w:pPr>
              <w:pStyle w:val="KeinLeerraum"/>
              <w:rPr>
                <w:b/>
              </w:rPr>
            </w:pPr>
            <w:r w:rsidRPr="006F5B9C">
              <w:rPr>
                <w:b/>
              </w:rPr>
              <w:t xml:space="preserve">- </w:t>
            </w:r>
            <w:r w:rsidR="006F5B9C" w:rsidRPr="006F5B9C">
              <w:rPr>
                <w:b/>
              </w:rPr>
              <w:t xml:space="preserve"> Zink trägt zu einem normalen Säure-Basen-Stoffwechsel </w:t>
            </w:r>
            <w:r w:rsidR="00C03522">
              <w:rPr>
                <w:b/>
              </w:rPr>
              <w:t xml:space="preserve">und </w:t>
            </w:r>
            <w:r w:rsidR="006F5B9C" w:rsidRPr="006F5B9C">
              <w:rPr>
                <w:b/>
              </w:rPr>
              <w:t>Vitamin B1, B6</w:t>
            </w:r>
            <w:r w:rsidR="00C03522">
              <w:rPr>
                <w:b/>
              </w:rPr>
              <w:t xml:space="preserve"> und </w:t>
            </w:r>
            <w:r w:rsidR="006F5B9C" w:rsidRPr="006F5B9C">
              <w:rPr>
                <w:b/>
              </w:rPr>
              <w:t>B12</w:t>
            </w:r>
            <w:r w:rsidR="00C03522">
              <w:rPr>
                <w:b/>
              </w:rPr>
              <w:t xml:space="preserve"> </w:t>
            </w:r>
            <w:r w:rsidR="006F5B9C" w:rsidRPr="006F5B9C">
              <w:rPr>
                <w:b/>
              </w:rPr>
              <w:t>zu einem normalen Energiestoffwechsel bei.</w:t>
            </w:r>
          </w:p>
          <w:p w:rsidR="006F5B9C" w:rsidRDefault="006F5B9C" w:rsidP="005E29A0">
            <w:pPr>
              <w:pStyle w:val="KeinLeerraum"/>
              <w:rPr>
                <w:b/>
              </w:rPr>
            </w:pPr>
          </w:p>
          <w:p w:rsidR="004B1D07" w:rsidRDefault="009C23DB" w:rsidP="004B1D07">
            <w:pPr>
              <w:pStyle w:val="KeinLeerraum"/>
            </w:pPr>
            <w:r>
              <w:rPr>
                <w:b/>
              </w:rPr>
              <w:t>&lt;h2&gt;</w:t>
            </w:r>
            <w:r w:rsidR="00896F23">
              <w:rPr>
                <w:b/>
              </w:rPr>
              <w:t xml:space="preserve"> </w:t>
            </w:r>
            <w:r w:rsidR="004B1D07">
              <w:rPr>
                <w:b/>
              </w:rPr>
              <w:t xml:space="preserve">Stoffwechsel Power </w:t>
            </w:r>
            <w:r>
              <w:rPr>
                <w:b/>
              </w:rPr>
              <w:t xml:space="preserve">von </w:t>
            </w:r>
            <w:proofErr w:type="spellStart"/>
            <w:r>
              <w:rPr>
                <w:b/>
              </w:rPr>
              <w:t>Allpharm</w:t>
            </w:r>
            <w:proofErr w:type="spellEnd"/>
            <w:r>
              <w:rPr>
                <w:b/>
              </w:rPr>
              <w:t xml:space="preserve"> Premium &lt;/h2&gt;</w:t>
            </w:r>
            <w:r>
              <w:rPr>
                <w:b/>
              </w:rPr>
              <w:br/>
            </w:r>
            <w:proofErr w:type="spellStart"/>
            <w:r w:rsidR="004B1D07" w:rsidRPr="004B1D07">
              <w:t>Detox</w:t>
            </w:r>
            <w:proofErr w:type="spellEnd"/>
            <w:r w:rsidR="004B1D07" w:rsidRPr="004B1D07">
              <w:t xml:space="preserve"> ist heute in aller Munde. Beschrieben werden damit vielfältige Funktionen im Hinblick auf den gesunden Stoffwechsel.</w:t>
            </w:r>
          </w:p>
          <w:p w:rsidR="004B1D07" w:rsidRPr="004B1D07" w:rsidRDefault="004B1D07" w:rsidP="004B1D07">
            <w:pPr>
              <w:pStyle w:val="KeinLeerraum"/>
            </w:pPr>
          </w:p>
          <w:p w:rsidR="00122A4D" w:rsidRDefault="004B1D07" w:rsidP="00122A4D">
            <w:pPr>
              <w:pStyle w:val="KeinLeerraum"/>
              <w:numPr>
                <w:ilvl w:val="0"/>
                <w:numId w:val="4"/>
              </w:numPr>
            </w:pPr>
            <w:r w:rsidRPr="004B1D07">
              <w:t>Zink trägt zu einem normalen Säure-Basen-Stoffwechsel, zu einem normalen Kohlehydrat-Stoffwechsel</w:t>
            </w:r>
            <w:r w:rsidR="00122A4D">
              <w:t xml:space="preserve"> und </w:t>
            </w:r>
            <w:r w:rsidRPr="004B1D07">
              <w:t>zu einem</w:t>
            </w:r>
            <w:r w:rsidR="00122A4D">
              <w:t xml:space="preserve"> </w:t>
            </w:r>
            <w:r w:rsidRPr="004B1D07">
              <w:t>normalen Fettstoffwechsel bei. </w:t>
            </w:r>
          </w:p>
          <w:p w:rsidR="00122A4D" w:rsidRDefault="004B1D07" w:rsidP="00122A4D">
            <w:pPr>
              <w:pStyle w:val="KeinLeerraum"/>
              <w:numPr>
                <w:ilvl w:val="0"/>
                <w:numId w:val="4"/>
              </w:numPr>
            </w:pPr>
            <w:r w:rsidRPr="004B1D07">
              <w:t>Zink, Selen und Vitamin C tragen dazu bei, die Zellen vor oxidativem Stress zu schützen</w:t>
            </w:r>
            <w:r>
              <w:t xml:space="preserve"> </w:t>
            </w:r>
            <w:r w:rsidRPr="004B1D07">
              <w:t>und tragen zu einer normalen Funktion des Immunsystems bei.</w:t>
            </w:r>
          </w:p>
          <w:p w:rsidR="00122A4D" w:rsidRDefault="004B1D07" w:rsidP="004B1D07">
            <w:pPr>
              <w:pStyle w:val="KeinLeerraum"/>
              <w:numPr>
                <w:ilvl w:val="0"/>
                <w:numId w:val="4"/>
              </w:numPr>
            </w:pPr>
            <w:proofErr w:type="spellStart"/>
            <w:r w:rsidRPr="004B1D07">
              <w:t>Cholin</w:t>
            </w:r>
            <w:proofErr w:type="spellEnd"/>
            <w:r w:rsidRPr="004B1D07">
              <w:t xml:space="preserve"> trägt zu einem normalen </w:t>
            </w:r>
            <w:proofErr w:type="spellStart"/>
            <w:r w:rsidRPr="004B1D07">
              <w:t>Homocystein</w:t>
            </w:r>
            <w:proofErr w:type="spellEnd"/>
            <w:r w:rsidRPr="004B1D07">
              <w:t>-Stoffwechsel, zu einem normalen Fettstoffwechsel und zur Erhaltung einer normalen Leberfunktion bei.</w:t>
            </w:r>
          </w:p>
          <w:p w:rsidR="004B1D07" w:rsidRDefault="004B1D07" w:rsidP="004B1D07">
            <w:pPr>
              <w:pStyle w:val="KeinLeerraum"/>
              <w:numPr>
                <w:ilvl w:val="0"/>
                <w:numId w:val="4"/>
              </w:numPr>
            </w:pPr>
            <w:r w:rsidRPr="004B1D07">
              <w:t>Vitamin B1, B6, B12, tragen zu einem normalen Energiestoffwechsel bei.</w:t>
            </w:r>
          </w:p>
          <w:p w:rsidR="004B1D07" w:rsidRPr="004B1D07" w:rsidRDefault="004B1D07" w:rsidP="004B1D07">
            <w:pPr>
              <w:pStyle w:val="KeinLeerraum"/>
            </w:pPr>
          </w:p>
          <w:p w:rsidR="005E29A0" w:rsidRDefault="004B1D07" w:rsidP="005E29A0">
            <w:pPr>
              <w:pStyle w:val="KeinLeerraum"/>
            </w:pPr>
            <w:r w:rsidRPr="004B1D07">
              <w:t>Zusätzlich enthalten sind Brennnesselblatt-Pulver, Schachtelhalmkraut-Pulver sowie Ingwer-Extrakt.</w:t>
            </w:r>
          </w:p>
          <w:p w:rsidR="005E29A0" w:rsidRDefault="005E29A0" w:rsidP="005E29A0">
            <w:pPr>
              <w:pStyle w:val="KeinLeerraum"/>
              <w:rPr>
                <w:b/>
              </w:rPr>
            </w:pPr>
          </w:p>
          <w:p w:rsidR="009C23DB" w:rsidRPr="005E29A0" w:rsidRDefault="009C23DB" w:rsidP="005E29A0">
            <w:pPr>
              <w:pStyle w:val="KeinLeerraum"/>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&lt;li&gt;</w:t>
            </w:r>
            <w:r w:rsidR="005E29A0">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E86884" w:rsidRDefault="00E86884" w:rsidP="00E86884">
            <w:pPr>
              <w:pStyle w:val="KeinLeerraum"/>
            </w:pPr>
            <w:r>
              <w:rPr>
                <w:rFonts w:eastAsia="Times New Roman"/>
                <w:color w:val="000000"/>
                <w:lang w:eastAsia="de-DE"/>
              </w:rPr>
              <w:t xml:space="preserve">&lt;li&gt; </w:t>
            </w:r>
            <w:r w:rsidRPr="00E86884">
              <w:t>Für Vegetarier und Veganer geeignet</w:t>
            </w:r>
          </w:p>
          <w:p w:rsidR="00E86884" w:rsidRDefault="00E86884" w:rsidP="00E86884">
            <w:pPr>
              <w:pStyle w:val="KeinLeerraum"/>
            </w:pPr>
            <w:r>
              <w:rPr>
                <w:rFonts w:eastAsia="Times New Roman"/>
                <w:color w:val="000000"/>
                <w:lang w:eastAsia="de-DE"/>
              </w:rPr>
              <w:t xml:space="preserve">&lt;li&gt; </w:t>
            </w:r>
            <w:r w:rsidRPr="00E86884">
              <w:t xml:space="preserve">Gluten- und </w:t>
            </w:r>
            <w:proofErr w:type="spellStart"/>
            <w:r w:rsidRPr="00E86884">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4B1D07" w:rsidRPr="004B1D07" w:rsidRDefault="004B1D07" w:rsidP="004B1D07">
            <w:r w:rsidRPr="004B1D07">
              <w:t>100 Kapseln = 45 g</w:t>
            </w:r>
          </w:p>
          <w:p w:rsidR="00440F23" w:rsidRDefault="00440F23" w:rsidP="00440F23">
            <w:pPr>
              <w:rPr>
                <w:b/>
              </w:rPr>
            </w:pPr>
            <w:r>
              <w:rPr>
                <w:b/>
              </w:rPr>
              <w:t>&lt;h6&gt;</w:t>
            </w:r>
            <w:r w:rsidRPr="009C23DB">
              <w:t xml:space="preserve"> </w:t>
            </w:r>
            <w:r>
              <w:rPr>
                <w:b/>
              </w:rPr>
              <w:t>Zutaten &lt;/h6&gt;</w:t>
            </w:r>
          </w:p>
          <w:p w:rsidR="004B1D07" w:rsidRPr="004B1D07" w:rsidRDefault="004B1D07" w:rsidP="004B1D07">
            <w:pPr>
              <w:spacing w:line="240" w:lineRule="auto"/>
            </w:pPr>
            <w:r w:rsidRPr="004B1D07">
              <w:t xml:space="preserve">Brennnesselblatt-Pulver, </w:t>
            </w:r>
            <w:proofErr w:type="spellStart"/>
            <w:r w:rsidRPr="004B1D07">
              <w:t>Schachelhalmkrautpulver</w:t>
            </w:r>
            <w:proofErr w:type="spellEnd"/>
            <w:r w:rsidRPr="004B1D07">
              <w:t xml:space="preserve">, </w:t>
            </w:r>
            <w:proofErr w:type="spellStart"/>
            <w:r w:rsidRPr="004B1D07">
              <w:t>Hydroxypropylmethycellulose</w:t>
            </w:r>
            <w:proofErr w:type="spellEnd"/>
            <w:r w:rsidRPr="004B1D07">
              <w:t xml:space="preserve"> (Kapselhülle), </w:t>
            </w:r>
            <w:proofErr w:type="spellStart"/>
            <w:r w:rsidRPr="004B1D07">
              <w:t>Choline</w:t>
            </w:r>
            <w:proofErr w:type="spellEnd"/>
            <w:r w:rsidRPr="004B1D07">
              <w:t xml:space="preserve"> L-Bitartrat, Ingwer Extrakt 10:1, Trägerstoffe Dextrose und </w:t>
            </w:r>
            <w:proofErr w:type="spellStart"/>
            <w:r w:rsidRPr="004B1D07">
              <w:t>Maltodextrin</w:t>
            </w:r>
            <w:proofErr w:type="spellEnd"/>
            <w:r w:rsidRPr="004B1D07">
              <w:t>, Ascorbinsäure (</w:t>
            </w:r>
            <w:proofErr w:type="spellStart"/>
            <w:r w:rsidRPr="004B1D07">
              <w:t>Vit</w:t>
            </w:r>
            <w:proofErr w:type="spellEnd"/>
            <w:r w:rsidRPr="004B1D07">
              <w:t>. C), DL-alpha-</w:t>
            </w:r>
            <w:proofErr w:type="spellStart"/>
            <w:r w:rsidRPr="004B1D07">
              <w:t>Tocopherol</w:t>
            </w:r>
            <w:proofErr w:type="spellEnd"/>
            <w:r w:rsidRPr="004B1D07">
              <w:t xml:space="preserve"> (</w:t>
            </w:r>
            <w:proofErr w:type="spellStart"/>
            <w:r w:rsidRPr="004B1D07">
              <w:t>Vit</w:t>
            </w:r>
            <w:proofErr w:type="spellEnd"/>
            <w:r w:rsidRPr="004B1D07">
              <w:t xml:space="preserve">. E), </w:t>
            </w:r>
            <w:proofErr w:type="spellStart"/>
            <w:r w:rsidRPr="004B1D07">
              <w:t>Zinkgluconat</w:t>
            </w:r>
            <w:proofErr w:type="spellEnd"/>
            <w:r w:rsidRPr="004B1D07">
              <w:t>, Selen, Nikotinamid, Calcium-D-</w:t>
            </w:r>
            <w:proofErr w:type="spellStart"/>
            <w:r w:rsidRPr="004B1D07">
              <w:t>Pantothenat</w:t>
            </w:r>
            <w:proofErr w:type="spellEnd"/>
            <w:r w:rsidRPr="004B1D07">
              <w:t xml:space="preserve">, </w:t>
            </w:r>
            <w:proofErr w:type="spellStart"/>
            <w:r w:rsidRPr="004B1D07">
              <w:t>Cyanocobalamin</w:t>
            </w:r>
            <w:proofErr w:type="spellEnd"/>
            <w:r w:rsidRPr="004B1D07">
              <w:t xml:space="preserve"> (</w:t>
            </w:r>
            <w:proofErr w:type="spellStart"/>
            <w:r w:rsidRPr="004B1D07">
              <w:t>Vit</w:t>
            </w:r>
            <w:proofErr w:type="spellEnd"/>
            <w:r w:rsidRPr="004B1D07">
              <w:t xml:space="preserve">. </w:t>
            </w:r>
            <w:r w:rsidRPr="004B1D07">
              <w:rPr>
                <w:lang w:val="en-US"/>
              </w:rPr>
              <w:t xml:space="preserve">B12), Pyridoxin (Vit. B2), </w:t>
            </w:r>
            <w:proofErr w:type="spellStart"/>
            <w:r w:rsidRPr="004B1D07">
              <w:rPr>
                <w:lang w:val="en-US"/>
              </w:rPr>
              <w:t>Thiaminmononitrat</w:t>
            </w:r>
            <w:proofErr w:type="spellEnd"/>
            <w:r w:rsidRPr="004B1D07">
              <w:rPr>
                <w:lang w:val="en-US"/>
              </w:rPr>
              <w:t xml:space="preserve"> (Vit. B1), Riboflavin (Vit. B2), </w:t>
            </w:r>
            <w:proofErr w:type="spellStart"/>
            <w:r w:rsidRPr="004B1D07">
              <w:rPr>
                <w:lang w:val="en-US"/>
              </w:rPr>
              <w:t>Folsäure</w:t>
            </w:r>
            <w:proofErr w:type="spellEnd"/>
            <w:r w:rsidRPr="004B1D07">
              <w:rPr>
                <w:lang w:val="en-US"/>
              </w:rPr>
              <w:t xml:space="preserve">, Biotin. </w:t>
            </w:r>
            <w:r w:rsidRPr="004B1D07">
              <w:t xml:space="preserve">Trennmittel </w:t>
            </w:r>
            <w:proofErr w:type="spellStart"/>
            <w:r w:rsidRPr="004B1D07">
              <w:t>Siliciumdioxid</w:t>
            </w:r>
            <w:proofErr w:type="spellEnd"/>
            <w:r w:rsidRPr="004B1D07">
              <w:t>, Trennmittel Magnesiumsalze der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4B1D07" w:rsidRPr="004B1D07" w:rsidRDefault="004B1D07" w:rsidP="004B1D07">
            <w:r w:rsidRPr="004B1D07">
              <w:lastRenderedPageBreak/>
              <w:t>Täglich 2 Kapseln mit etwas Flüssigkeit einnehmen.</w:t>
            </w:r>
          </w:p>
          <w:p w:rsidR="00440F23" w:rsidRDefault="00440F23" w:rsidP="00440F23">
            <w:pPr>
              <w:rPr>
                <w:b/>
              </w:rPr>
            </w:pPr>
            <w:r>
              <w:rPr>
                <w:b/>
              </w:rPr>
              <w:t>&lt;h8&gt;</w:t>
            </w:r>
            <w:r w:rsidRPr="009C23DB">
              <w:t xml:space="preserve"> </w:t>
            </w:r>
            <w:r>
              <w:rPr>
                <w:b/>
              </w:rPr>
              <w:t>1 Kapsel enthält &lt;/h8&gt;</w:t>
            </w:r>
          </w:p>
          <w:p w:rsidR="004B1D07" w:rsidRPr="004B1D07" w:rsidRDefault="004B1D07" w:rsidP="004B1D07">
            <w:pPr>
              <w:spacing w:line="240" w:lineRule="auto"/>
            </w:pPr>
            <w:r w:rsidRPr="004B1D07">
              <w:t xml:space="preserve">100 mg Brennnesselblatt-Pulver, 100 mg Schachtelhalmkraut Pulver, 50 mg </w:t>
            </w:r>
            <w:proofErr w:type="spellStart"/>
            <w:r w:rsidRPr="004B1D07">
              <w:t>Cholin</w:t>
            </w:r>
            <w:proofErr w:type="spellEnd"/>
            <w:r w:rsidRPr="004B1D07">
              <w:t xml:space="preserve">, 20 mg Ingwer-Extrakt, 18 mg Vitamin C, 5,4 mg Niacin, 3 mg Vitamin E, 2,5 mg Zink, 1,8 mg </w:t>
            </w:r>
            <w:proofErr w:type="spellStart"/>
            <w:r w:rsidRPr="004B1D07">
              <w:t>Pantothensäure</w:t>
            </w:r>
            <w:proofErr w:type="spellEnd"/>
            <w:r w:rsidRPr="004B1D07">
              <w:t>, 0,6 mg Vitamin B6, 0,48 mg Vitamin B2, 0,42 mg Vitamin B1, 60 µg Folsäure, 45 µg Biotin, 20 µg Selen, 0,3 µg Vitamin B12.</w:t>
            </w:r>
          </w:p>
          <w:p w:rsidR="00440F23" w:rsidRPr="005E29A0" w:rsidRDefault="00440F23" w:rsidP="005E29A0">
            <w:pPr>
              <w:spacing w:line="240" w:lineRule="auto"/>
            </w:pPr>
            <w:r>
              <w:rPr>
                <w:b/>
              </w:rPr>
              <w:t>&lt;h9&gt;</w:t>
            </w:r>
            <w:r w:rsidRPr="009C23DB">
              <w:t xml:space="preserve"> </w:t>
            </w:r>
            <w:r w:rsidRPr="00440F23">
              <w:rPr>
                <w:b/>
              </w:rPr>
              <w:t>Tagesverzehrmenge (</w:t>
            </w:r>
            <w:r w:rsidR="00E86884">
              <w:rPr>
                <w:b/>
              </w:rPr>
              <w:t>2</w:t>
            </w:r>
            <w:r w:rsidRPr="00440F23">
              <w:rPr>
                <w:b/>
              </w:rPr>
              <w:t xml:space="preserve"> Kapsel</w:t>
            </w:r>
            <w:r w:rsidR="00E86884">
              <w:rPr>
                <w:b/>
              </w:rPr>
              <w:t>n</w:t>
            </w:r>
            <w:r w:rsidRPr="00440F23">
              <w:rPr>
                <w:b/>
              </w:rPr>
              <w:t>) enthält</w:t>
            </w:r>
            <w:r>
              <w:rPr>
                <w:b/>
              </w:rPr>
              <w:t xml:space="preserve"> &lt;/h9&gt;</w:t>
            </w:r>
          </w:p>
          <w:p w:rsidR="004B1D07" w:rsidRPr="004B1D07" w:rsidRDefault="004B1D07" w:rsidP="004B1D07">
            <w:pPr>
              <w:spacing w:line="240" w:lineRule="auto"/>
            </w:pPr>
            <w:r w:rsidRPr="004B1D07">
              <w:t xml:space="preserve">Brennnesselblatt-Pulver 200 mg(**), Schachtelhalmkraut Pulver 200 mg(**), </w:t>
            </w:r>
            <w:proofErr w:type="spellStart"/>
            <w:r w:rsidRPr="004B1D07">
              <w:t>Cholin</w:t>
            </w:r>
            <w:proofErr w:type="spellEnd"/>
            <w:r w:rsidRPr="004B1D07">
              <w:t xml:space="preserve"> 100 mg(**), Ingwer-Extrakt 40 mg (**), Vitamin C 36 mg (45%*), Niacin 10,8 mg (67,5%*), Vitamin E 6 mg (50%*), Zink 5 mg (50 %*), </w:t>
            </w:r>
            <w:proofErr w:type="spellStart"/>
            <w:r w:rsidRPr="004B1D07">
              <w:t>Pantothensäure</w:t>
            </w:r>
            <w:proofErr w:type="spellEnd"/>
            <w:r w:rsidRPr="004B1D07">
              <w:t xml:space="preserve"> 3,6 mg (60 %*), Vitamin B6 1,2 mg (86%*), Vitamin B2 0,96 mg (69 %*), Vitamin B1 0,84 mg (76%*), Folsäure 120 µg (60 %*), Biotin 90 µg (180 %*), Selen 40 µg (73%*) Vitamin B12 0,6 µg (24%*).</w:t>
            </w:r>
          </w:p>
          <w:p w:rsidR="004B1D07" w:rsidRPr="004B1D07" w:rsidRDefault="004B1D07" w:rsidP="004B1D07">
            <w:pPr>
              <w:spacing w:line="240" w:lineRule="auto"/>
            </w:pPr>
            <w:r w:rsidRPr="004B1D07">
              <w:t xml:space="preserve">*der Referenzmenge gemäß </w:t>
            </w:r>
            <w:proofErr w:type="gramStart"/>
            <w:r w:rsidRPr="004B1D07">
              <w:t>Lebensmittelinformationsverordnung  (</w:t>
            </w:r>
            <w:proofErr w:type="gramEnd"/>
            <w:r w:rsidRPr="004B1D07">
              <w:t>LMIV).</w:t>
            </w:r>
            <w:r w:rsidRPr="004B1D07">
              <w:br/>
              <w:t>**keine Referenzmenge gemäß LMIV vorgegeben.</w:t>
            </w:r>
          </w:p>
          <w:p w:rsidR="00440F23" w:rsidRDefault="00440F23" w:rsidP="00440F23">
            <w:pPr>
              <w:rPr>
                <w:b/>
              </w:rPr>
            </w:pPr>
          </w:p>
          <w:p w:rsidR="00440F23" w:rsidRPr="009C23DB" w:rsidRDefault="00440F23" w:rsidP="009C23DB">
            <w:pPr>
              <w:pStyle w:val="KeinLeerraum"/>
            </w:pP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C22AEE"/>
    <w:multiLevelType w:val="hybridMultilevel"/>
    <w:tmpl w:val="3E361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2A4D"/>
    <w:rsid w:val="00151D42"/>
    <w:rsid w:val="0018611A"/>
    <w:rsid w:val="001E3E53"/>
    <w:rsid w:val="0028422F"/>
    <w:rsid w:val="003F3C85"/>
    <w:rsid w:val="00440F23"/>
    <w:rsid w:val="004B1D07"/>
    <w:rsid w:val="004B3D1C"/>
    <w:rsid w:val="00523133"/>
    <w:rsid w:val="005E29A0"/>
    <w:rsid w:val="006110EB"/>
    <w:rsid w:val="006678D0"/>
    <w:rsid w:val="006A6742"/>
    <w:rsid w:val="006C40C3"/>
    <w:rsid w:val="006F5B9C"/>
    <w:rsid w:val="00734A4C"/>
    <w:rsid w:val="00896F23"/>
    <w:rsid w:val="009335FF"/>
    <w:rsid w:val="009A24DE"/>
    <w:rsid w:val="009C23DB"/>
    <w:rsid w:val="00A85D46"/>
    <w:rsid w:val="00BD2FD0"/>
    <w:rsid w:val="00C03522"/>
    <w:rsid w:val="00C2795A"/>
    <w:rsid w:val="00C54B46"/>
    <w:rsid w:val="00CE59CF"/>
    <w:rsid w:val="00CF625B"/>
    <w:rsid w:val="00D26DC6"/>
    <w:rsid w:val="00DC31CE"/>
    <w:rsid w:val="00DF0D38"/>
    <w:rsid w:val="00E86884"/>
    <w:rsid w:val="00EF7B20"/>
    <w:rsid w:val="00F5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ECE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42885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317325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5129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589619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989099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771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8455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86929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6814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6688578">
      <w:bodyDiv w:val="1"/>
      <w:marLeft w:val="0"/>
      <w:marRight w:val="0"/>
      <w:marTop w:val="0"/>
      <w:marBottom w:val="0"/>
      <w:divBdr>
        <w:top w:val="none" w:sz="0" w:space="0" w:color="auto"/>
        <w:left w:val="none" w:sz="0" w:space="0" w:color="auto"/>
        <w:bottom w:val="none" w:sz="0" w:space="0" w:color="auto"/>
        <w:right w:val="none" w:sz="0" w:space="0" w:color="auto"/>
      </w:divBdr>
    </w:div>
    <w:div w:id="637684552">
      <w:bodyDiv w:val="1"/>
      <w:marLeft w:val="0"/>
      <w:marRight w:val="0"/>
      <w:marTop w:val="0"/>
      <w:marBottom w:val="0"/>
      <w:divBdr>
        <w:top w:val="none" w:sz="0" w:space="0" w:color="auto"/>
        <w:left w:val="none" w:sz="0" w:space="0" w:color="auto"/>
        <w:bottom w:val="none" w:sz="0" w:space="0" w:color="auto"/>
        <w:right w:val="none" w:sz="0" w:space="0" w:color="auto"/>
      </w:divBdr>
    </w:div>
    <w:div w:id="641274731">
      <w:bodyDiv w:val="1"/>
      <w:marLeft w:val="0"/>
      <w:marRight w:val="0"/>
      <w:marTop w:val="0"/>
      <w:marBottom w:val="0"/>
      <w:divBdr>
        <w:top w:val="none" w:sz="0" w:space="0" w:color="auto"/>
        <w:left w:val="none" w:sz="0" w:space="0" w:color="auto"/>
        <w:bottom w:val="none" w:sz="0" w:space="0" w:color="auto"/>
        <w:right w:val="none" w:sz="0" w:space="0" w:color="auto"/>
      </w:divBdr>
    </w:div>
    <w:div w:id="65117711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69639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485015">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738438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2076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300551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2289236">
      <w:bodyDiv w:val="1"/>
      <w:marLeft w:val="0"/>
      <w:marRight w:val="0"/>
      <w:marTop w:val="0"/>
      <w:marBottom w:val="0"/>
      <w:divBdr>
        <w:top w:val="none" w:sz="0" w:space="0" w:color="auto"/>
        <w:left w:val="none" w:sz="0" w:space="0" w:color="auto"/>
        <w:bottom w:val="none" w:sz="0" w:space="0" w:color="auto"/>
        <w:right w:val="none" w:sz="0" w:space="0" w:color="auto"/>
      </w:divBdr>
    </w:div>
    <w:div w:id="108595291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854261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2297465">
      <w:bodyDiv w:val="1"/>
      <w:marLeft w:val="0"/>
      <w:marRight w:val="0"/>
      <w:marTop w:val="0"/>
      <w:marBottom w:val="0"/>
      <w:divBdr>
        <w:top w:val="none" w:sz="0" w:space="0" w:color="auto"/>
        <w:left w:val="none" w:sz="0" w:space="0" w:color="auto"/>
        <w:bottom w:val="none" w:sz="0" w:space="0" w:color="auto"/>
        <w:right w:val="none" w:sz="0" w:space="0" w:color="auto"/>
      </w:divBdr>
    </w:div>
    <w:div w:id="128870326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8068584">
      <w:bodyDiv w:val="1"/>
      <w:marLeft w:val="0"/>
      <w:marRight w:val="0"/>
      <w:marTop w:val="0"/>
      <w:marBottom w:val="0"/>
      <w:divBdr>
        <w:top w:val="none" w:sz="0" w:space="0" w:color="auto"/>
        <w:left w:val="none" w:sz="0" w:space="0" w:color="auto"/>
        <w:bottom w:val="none" w:sz="0" w:space="0" w:color="auto"/>
        <w:right w:val="none" w:sz="0" w:space="0" w:color="auto"/>
      </w:divBdr>
    </w:div>
    <w:div w:id="1464424334">
      <w:bodyDiv w:val="1"/>
      <w:marLeft w:val="0"/>
      <w:marRight w:val="0"/>
      <w:marTop w:val="0"/>
      <w:marBottom w:val="0"/>
      <w:divBdr>
        <w:top w:val="none" w:sz="0" w:space="0" w:color="auto"/>
        <w:left w:val="none" w:sz="0" w:space="0" w:color="auto"/>
        <w:bottom w:val="none" w:sz="0" w:space="0" w:color="auto"/>
        <w:right w:val="none" w:sz="0" w:space="0" w:color="auto"/>
      </w:divBdr>
    </w:div>
    <w:div w:id="1473907380">
      <w:bodyDiv w:val="1"/>
      <w:marLeft w:val="0"/>
      <w:marRight w:val="0"/>
      <w:marTop w:val="0"/>
      <w:marBottom w:val="0"/>
      <w:divBdr>
        <w:top w:val="none" w:sz="0" w:space="0" w:color="auto"/>
        <w:left w:val="none" w:sz="0" w:space="0" w:color="auto"/>
        <w:bottom w:val="none" w:sz="0" w:space="0" w:color="auto"/>
        <w:right w:val="none" w:sz="0" w:space="0" w:color="auto"/>
      </w:divBdr>
    </w:div>
    <w:div w:id="149333321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54669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224931">
      <w:bodyDiv w:val="1"/>
      <w:marLeft w:val="0"/>
      <w:marRight w:val="0"/>
      <w:marTop w:val="0"/>
      <w:marBottom w:val="0"/>
      <w:divBdr>
        <w:top w:val="none" w:sz="0" w:space="0" w:color="auto"/>
        <w:left w:val="none" w:sz="0" w:space="0" w:color="auto"/>
        <w:bottom w:val="none" w:sz="0" w:space="0" w:color="auto"/>
        <w:right w:val="none" w:sz="0" w:space="0" w:color="auto"/>
      </w:divBdr>
    </w:div>
    <w:div w:id="1694188825">
      <w:bodyDiv w:val="1"/>
      <w:marLeft w:val="0"/>
      <w:marRight w:val="0"/>
      <w:marTop w:val="0"/>
      <w:marBottom w:val="0"/>
      <w:divBdr>
        <w:top w:val="none" w:sz="0" w:space="0" w:color="auto"/>
        <w:left w:val="none" w:sz="0" w:space="0" w:color="auto"/>
        <w:bottom w:val="none" w:sz="0" w:space="0" w:color="auto"/>
        <w:right w:val="none" w:sz="0" w:space="0" w:color="auto"/>
      </w:divBdr>
    </w:div>
    <w:div w:id="1712876461">
      <w:bodyDiv w:val="1"/>
      <w:marLeft w:val="0"/>
      <w:marRight w:val="0"/>
      <w:marTop w:val="0"/>
      <w:marBottom w:val="0"/>
      <w:divBdr>
        <w:top w:val="none" w:sz="0" w:space="0" w:color="auto"/>
        <w:left w:val="none" w:sz="0" w:space="0" w:color="auto"/>
        <w:bottom w:val="none" w:sz="0" w:space="0" w:color="auto"/>
        <w:right w:val="none" w:sz="0" w:space="0" w:color="auto"/>
      </w:divBdr>
    </w:div>
    <w:div w:id="17438720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89307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034475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426256">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24391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 w:id="2135978067">
      <w:bodyDiv w:val="1"/>
      <w:marLeft w:val="0"/>
      <w:marRight w:val="0"/>
      <w:marTop w:val="0"/>
      <w:marBottom w:val="0"/>
      <w:divBdr>
        <w:top w:val="none" w:sz="0" w:space="0" w:color="auto"/>
        <w:left w:val="none" w:sz="0" w:space="0" w:color="auto"/>
        <w:bottom w:val="none" w:sz="0" w:space="0" w:color="auto"/>
        <w:right w:val="none" w:sz="0" w:space="0" w:color="auto"/>
      </w:divBdr>
    </w:div>
    <w:div w:id="2143887379">
      <w:bodyDiv w:val="1"/>
      <w:marLeft w:val="0"/>
      <w:marRight w:val="0"/>
      <w:marTop w:val="0"/>
      <w:marBottom w:val="0"/>
      <w:divBdr>
        <w:top w:val="none" w:sz="0" w:space="0" w:color="auto"/>
        <w:left w:val="none" w:sz="0" w:space="0" w:color="auto"/>
        <w:bottom w:val="none" w:sz="0" w:space="0" w:color="auto"/>
        <w:right w:val="none" w:sz="0" w:space="0" w:color="auto"/>
      </w:divBdr>
    </w:div>
    <w:div w:id="214403652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2018-12-07T18:08:00Z</dcterms:created>
  <dcterms:modified xsi:type="dcterms:W3CDTF">2020-11-18T16:58:00Z</dcterms:modified>
</cp:coreProperties>
</file>