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66036C" w:rsidRDefault="009C23DB" w:rsidP="0066036C">
            <w:pPr>
              <w:spacing w:after="0"/>
              <w:rPr>
                <w:rFonts w:asciiTheme="minorHAnsi" w:eastAsia="Times New Roman" w:hAnsiTheme="minorHAnsi" w:cstheme="minorHAnsi"/>
                <w:color w:val="000000" w:themeColor="text1"/>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66036C" w:rsidRPr="0066036C" w:rsidRDefault="009C23DB" w:rsidP="0066036C">
            <w:pPr>
              <w:rPr>
                <w:rFonts w:asciiTheme="minorHAnsi" w:hAnsiTheme="minorHAnsi" w:cstheme="minorHAnsi"/>
                <w:b/>
                <w:bCs/>
                <w:color w:val="000000" w:themeColor="text1"/>
              </w:rPr>
            </w:pPr>
            <w:r w:rsidRPr="0066036C">
              <w:rPr>
                <w:rFonts w:asciiTheme="minorHAnsi" w:hAnsiTheme="minorHAnsi" w:cstheme="minorHAnsi"/>
                <w:b/>
                <w:i/>
                <w:color w:val="000000" w:themeColor="text1"/>
              </w:rPr>
              <w:t>PZN:</w:t>
            </w:r>
            <w:r w:rsidRPr="0066036C">
              <w:rPr>
                <w:rFonts w:asciiTheme="minorHAnsi" w:hAnsiTheme="minorHAnsi" w:cstheme="minorHAnsi"/>
                <w:b/>
                <w:i/>
                <w:color w:val="000000" w:themeColor="text1"/>
              </w:rPr>
              <w:br/>
            </w:r>
            <w:r w:rsidR="0066036C" w:rsidRPr="0066036C">
              <w:rPr>
                <w:rFonts w:asciiTheme="minorHAnsi" w:hAnsiTheme="minorHAnsi" w:cstheme="minorHAnsi"/>
                <w:b/>
                <w:bCs/>
                <w:color w:val="000000" w:themeColor="text1"/>
              </w:rPr>
              <w:t>13894140</w:t>
            </w:r>
          </w:p>
          <w:p w:rsidR="009C23DB" w:rsidRPr="0066036C" w:rsidRDefault="009C23DB" w:rsidP="0066036C">
            <w:pPr>
              <w:rPr>
                <w:rFonts w:asciiTheme="minorHAnsi" w:hAnsiTheme="minorHAnsi" w:cstheme="minorHAnsi"/>
                <w:b/>
                <w:i/>
                <w:color w:val="000000" w:themeColor="text1"/>
              </w:rPr>
            </w:pPr>
            <w:proofErr w:type="spellStart"/>
            <w:r w:rsidRPr="0066036C">
              <w:rPr>
                <w:rFonts w:asciiTheme="minorHAnsi" w:hAnsiTheme="minorHAnsi" w:cstheme="minorHAnsi"/>
                <w:b/>
                <w:i/>
                <w:color w:val="000000" w:themeColor="text1"/>
              </w:rPr>
              <w:t>USP’s</w:t>
            </w:r>
            <w:proofErr w:type="spellEnd"/>
            <w:r w:rsidRPr="0066036C">
              <w:rPr>
                <w:rFonts w:asciiTheme="minorHAnsi" w:hAnsiTheme="minorHAnsi" w:cstheme="minorHAnsi"/>
                <w:b/>
                <w:i/>
                <w:color w:val="000000" w:themeColor="text1"/>
              </w:rPr>
              <w:t>:</w:t>
            </w:r>
          </w:p>
          <w:p w:rsidR="0066036C" w:rsidRPr="0066036C" w:rsidRDefault="00D93548" w:rsidP="0066036C">
            <w:pPr>
              <w:pStyle w:val="KeinLeerraum"/>
              <w:spacing w:line="276" w:lineRule="auto"/>
              <w:rPr>
                <w:rFonts w:asciiTheme="minorHAnsi" w:hAnsiTheme="minorHAnsi" w:cstheme="minorHAnsi"/>
                <w:b/>
                <w:bCs/>
                <w:color w:val="000000" w:themeColor="text1"/>
              </w:rPr>
            </w:pPr>
            <w:r w:rsidRPr="0066036C">
              <w:rPr>
                <w:rFonts w:asciiTheme="minorHAnsi" w:hAnsiTheme="minorHAnsi" w:cstheme="minorHAnsi"/>
                <w:b/>
                <w:bCs/>
                <w:color w:val="000000" w:themeColor="text1"/>
              </w:rPr>
              <w:t xml:space="preserve">- </w:t>
            </w:r>
            <w:r w:rsidR="0066036C" w:rsidRPr="0066036C">
              <w:rPr>
                <w:rFonts w:asciiTheme="minorHAnsi" w:hAnsiTheme="minorHAnsi" w:cstheme="minorHAnsi"/>
                <w:color w:val="000000" w:themeColor="text1"/>
              </w:rPr>
              <w:t xml:space="preserve"> </w:t>
            </w:r>
            <w:r w:rsidR="0066036C" w:rsidRPr="0066036C">
              <w:rPr>
                <w:rFonts w:asciiTheme="minorHAnsi" w:hAnsiTheme="minorHAnsi" w:cstheme="minorHAnsi"/>
                <w:b/>
                <w:bCs/>
                <w:color w:val="000000" w:themeColor="text1"/>
              </w:rPr>
              <w:t>Haarkraft – L-</w:t>
            </w:r>
            <w:proofErr w:type="spellStart"/>
            <w:r w:rsidR="0066036C" w:rsidRPr="0066036C">
              <w:rPr>
                <w:rFonts w:asciiTheme="minorHAnsi" w:hAnsiTheme="minorHAnsi" w:cstheme="minorHAnsi"/>
                <w:b/>
                <w:bCs/>
                <w:color w:val="000000" w:themeColor="text1"/>
              </w:rPr>
              <w:t>Cystin</w:t>
            </w:r>
            <w:proofErr w:type="spellEnd"/>
            <w:r w:rsidR="0066036C" w:rsidRPr="0066036C">
              <w:rPr>
                <w:rFonts w:asciiTheme="minorHAnsi" w:hAnsiTheme="minorHAnsi" w:cstheme="minorHAnsi"/>
                <w:b/>
                <w:bCs/>
                <w:color w:val="000000" w:themeColor="text1"/>
              </w:rPr>
              <w:t>, Vitamin B6 und Zink usw. als Kraftquelle für Ihr Haar in der Wachstumsphase.</w:t>
            </w:r>
          </w:p>
          <w:p w:rsidR="0066036C" w:rsidRPr="0066036C" w:rsidRDefault="0066036C" w:rsidP="0066036C">
            <w:pPr>
              <w:pStyle w:val="KeinLeerraum"/>
              <w:spacing w:line="276" w:lineRule="auto"/>
              <w:rPr>
                <w:rFonts w:asciiTheme="minorHAnsi" w:hAnsiTheme="minorHAnsi" w:cstheme="minorHAnsi"/>
                <w:b/>
                <w:bCs/>
                <w:color w:val="000000" w:themeColor="text1"/>
              </w:rPr>
            </w:pPr>
            <w:r w:rsidRPr="0066036C">
              <w:rPr>
                <w:rFonts w:asciiTheme="minorHAnsi" w:hAnsiTheme="minorHAnsi" w:cstheme="minorHAnsi"/>
                <w:b/>
                <w:bCs/>
                <w:color w:val="000000" w:themeColor="text1"/>
              </w:rPr>
              <w:t>Es ist ein ewiger Kreislauf: Unser Haar wächst, fällt aus und wächst wieder nach. Dieser unveränderliche Zyklus dauert bei Männern ca. 3 Jahre und bei Frauen 4-7 Jahre.</w:t>
            </w:r>
          </w:p>
          <w:p w:rsidR="009C23DB" w:rsidRPr="0066036C" w:rsidRDefault="0066036C" w:rsidP="0066036C">
            <w:pPr>
              <w:pStyle w:val="KeinLeerraum"/>
              <w:spacing w:line="276" w:lineRule="auto"/>
              <w:rPr>
                <w:rFonts w:asciiTheme="minorHAnsi" w:hAnsiTheme="minorHAnsi" w:cstheme="minorHAnsi"/>
                <w:b/>
                <w:bCs/>
                <w:color w:val="000000" w:themeColor="text1"/>
              </w:rPr>
            </w:pPr>
            <w:r w:rsidRPr="0066036C">
              <w:rPr>
                <w:rFonts w:asciiTheme="minorHAnsi" w:hAnsiTheme="minorHAnsi" w:cstheme="minorHAnsi"/>
                <w:b/>
                <w:bCs/>
                <w:color w:val="000000" w:themeColor="text1"/>
              </w:rPr>
              <w:t xml:space="preserve">Aufgrund </w:t>
            </w:r>
            <w:bookmarkStart w:id="0" w:name="_GoBack"/>
            <w:r w:rsidRPr="0066036C">
              <w:rPr>
                <w:rFonts w:asciiTheme="minorHAnsi" w:hAnsiTheme="minorHAnsi" w:cstheme="minorHAnsi"/>
                <w:b/>
                <w:bCs/>
                <w:color w:val="000000" w:themeColor="text1"/>
              </w:rPr>
              <w:t xml:space="preserve">verschiedener </w:t>
            </w:r>
            <w:bookmarkEnd w:id="0"/>
            <w:r w:rsidRPr="0066036C">
              <w:rPr>
                <w:rFonts w:asciiTheme="minorHAnsi" w:hAnsiTheme="minorHAnsi" w:cstheme="minorHAnsi"/>
                <w:b/>
                <w:bCs/>
                <w:color w:val="000000" w:themeColor="text1"/>
              </w:rPr>
              <w:t>Faktoren lässt die Vitalität der Haarfollikel jedoch im Laufe der Jahre nach: Alter, hormonelle Veränderungen, oxidativer Stress, Ernährung, Verschmutzung usw. Das Ergebnis ist, dass die Follikel immer feinere Haare erzeugen, bis ihre Produktionsleistung vollständig zum Stillstand kommt und das Haar zunehmend ausdünnt.</w:t>
            </w:r>
          </w:p>
          <w:p w:rsidR="00D93548" w:rsidRPr="0066036C" w:rsidRDefault="00D93548" w:rsidP="0066036C">
            <w:pPr>
              <w:pStyle w:val="KeinLeerraum"/>
              <w:spacing w:line="276" w:lineRule="auto"/>
              <w:rPr>
                <w:rFonts w:asciiTheme="minorHAnsi" w:hAnsiTheme="minorHAnsi" w:cstheme="minorHAnsi"/>
                <w:b/>
                <w:bCs/>
                <w:color w:val="000000" w:themeColor="text1"/>
              </w:rPr>
            </w:pPr>
          </w:p>
          <w:p w:rsidR="0066036C" w:rsidRPr="0066036C" w:rsidRDefault="009C23DB" w:rsidP="0066036C">
            <w:pPr>
              <w:rPr>
                <w:rFonts w:asciiTheme="minorHAnsi" w:hAnsiTheme="minorHAnsi" w:cstheme="minorHAnsi"/>
                <w:color w:val="000000" w:themeColor="text1"/>
              </w:rPr>
            </w:pPr>
            <w:r w:rsidRPr="0066036C">
              <w:rPr>
                <w:rFonts w:asciiTheme="minorHAnsi" w:hAnsiTheme="minorHAnsi" w:cstheme="minorHAnsi"/>
                <w:b/>
                <w:color w:val="000000" w:themeColor="text1"/>
              </w:rPr>
              <w:t>&lt;h2&gt;</w:t>
            </w:r>
            <w:r w:rsidR="0066036C" w:rsidRPr="0066036C">
              <w:rPr>
                <w:rFonts w:asciiTheme="minorHAnsi" w:hAnsiTheme="minorHAnsi" w:cstheme="minorHAnsi"/>
                <w:b/>
                <w:color w:val="000000" w:themeColor="text1"/>
              </w:rPr>
              <w:t xml:space="preserve"> </w:t>
            </w:r>
            <w:proofErr w:type="spellStart"/>
            <w:r w:rsidR="0066036C" w:rsidRPr="0066036C">
              <w:rPr>
                <w:rFonts w:asciiTheme="minorHAnsi" w:hAnsiTheme="minorHAnsi" w:cstheme="minorHAnsi"/>
                <w:b/>
                <w:bCs/>
                <w:color w:val="000000" w:themeColor="text1"/>
              </w:rPr>
              <w:t>quickPEP</w:t>
            </w:r>
            <w:proofErr w:type="spellEnd"/>
            <w:r w:rsidR="0066036C" w:rsidRPr="0066036C">
              <w:rPr>
                <w:rFonts w:asciiTheme="minorHAnsi" w:hAnsiTheme="minorHAnsi" w:cstheme="minorHAnsi"/>
                <w:b/>
                <w:bCs/>
                <w:color w:val="000000" w:themeColor="text1"/>
              </w:rPr>
              <w:t xml:space="preserve"> </w:t>
            </w:r>
            <w:r w:rsidR="0066036C" w:rsidRPr="0066036C">
              <w:rPr>
                <w:rFonts w:asciiTheme="minorHAnsi" w:hAnsiTheme="minorHAnsi" w:cstheme="minorHAnsi"/>
                <w:b/>
                <w:bCs/>
                <w:color w:val="000000" w:themeColor="text1"/>
              </w:rPr>
              <w:t>Haarkraft</w:t>
            </w:r>
            <w:r w:rsidR="0066036C" w:rsidRPr="0066036C">
              <w:rPr>
                <w:rFonts w:asciiTheme="minorHAnsi" w:hAnsiTheme="minorHAnsi" w:cstheme="minorHAnsi"/>
                <w:b/>
                <w:bCs/>
                <w:color w:val="000000" w:themeColor="text1"/>
              </w:rPr>
              <w:t xml:space="preserve"> </w:t>
            </w:r>
            <w:r w:rsidR="00D93548" w:rsidRPr="0066036C">
              <w:rPr>
                <w:rFonts w:asciiTheme="minorHAnsi" w:hAnsiTheme="minorHAnsi" w:cstheme="minorHAnsi"/>
                <w:b/>
                <w:bCs/>
                <w:color w:val="000000" w:themeColor="text1"/>
              </w:rPr>
              <w:t xml:space="preserve"> von </w:t>
            </w:r>
            <w:proofErr w:type="spellStart"/>
            <w:r w:rsidR="00D93548" w:rsidRPr="0066036C">
              <w:rPr>
                <w:rFonts w:asciiTheme="minorHAnsi" w:hAnsiTheme="minorHAnsi" w:cstheme="minorHAnsi"/>
                <w:b/>
                <w:bCs/>
                <w:color w:val="000000" w:themeColor="text1"/>
              </w:rPr>
              <w:t>quickPEP</w:t>
            </w:r>
            <w:proofErr w:type="spellEnd"/>
            <w:r w:rsidR="00D93548" w:rsidRPr="0066036C">
              <w:rPr>
                <w:rFonts w:asciiTheme="minorHAnsi" w:hAnsiTheme="minorHAnsi" w:cstheme="minorHAnsi"/>
                <w:b/>
                <w:bCs/>
                <w:color w:val="000000" w:themeColor="text1"/>
              </w:rPr>
              <w:t xml:space="preserve"> </w:t>
            </w:r>
            <w:r w:rsidRPr="0066036C">
              <w:rPr>
                <w:rFonts w:asciiTheme="minorHAnsi" w:hAnsiTheme="minorHAnsi" w:cstheme="minorHAnsi"/>
                <w:b/>
                <w:color w:val="000000" w:themeColor="text1"/>
              </w:rPr>
              <w:t>&lt;/h2&gt;</w:t>
            </w:r>
            <w:r w:rsidRPr="0066036C">
              <w:rPr>
                <w:rFonts w:asciiTheme="minorHAnsi" w:hAnsiTheme="minorHAnsi" w:cstheme="minorHAnsi"/>
                <w:b/>
                <w:color w:val="000000" w:themeColor="text1"/>
              </w:rPr>
              <w:br/>
            </w:r>
            <w:r w:rsidR="0066036C" w:rsidRPr="0066036C">
              <w:rPr>
                <w:rFonts w:asciiTheme="minorHAnsi" w:eastAsia="Times New Roman" w:hAnsiTheme="minorHAnsi" w:cstheme="minorHAnsi"/>
                <w:color w:val="000000" w:themeColor="text1"/>
                <w:lang w:eastAsia="de-DE"/>
              </w:rPr>
              <w:t xml:space="preserve"> </w:t>
            </w:r>
            <w:r w:rsidR="0066036C" w:rsidRPr="0066036C">
              <w:rPr>
                <w:rFonts w:asciiTheme="minorHAnsi" w:hAnsiTheme="minorHAnsi" w:cstheme="minorHAnsi"/>
                <w:color w:val="000000" w:themeColor="text1"/>
              </w:rPr>
              <w:t>Die drei Lebensphasen des Haars:</w:t>
            </w:r>
            <w:r w:rsidR="0066036C" w:rsidRPr="0066036C">
              <w:rPr>
                <w:rFonts w:asciiTheme="minorHAnsi" w:hAnsiTheme="minorHAnsi" w:cstheme="minorHAnsi"/>
                <w:color w:val="000000" w:themeColor="text1"/>
              </w:rPr>
              <w:br/>
              <w:t>Das Haarwachstum ist kein kontinuierlicher Prozess, sondern erfolgt in drei aufeinander folgenden Phasen:</w:t>
            </w:r>
            <w:r w:rsidR="0066036C" w:rsidRPr="0066036C">
              <w:rPr>
                <w:rFonts w:asciiTheme="minorHAnsi" w:hAnsiTheme="minorHAnsi" w:cstheme="minorHAnsi"/>
                <w:color w:val="000000" w:themeColor="text1"/>
              </w:rPr>
              <w:br/>
            </w:r>
            <w:r w:rsidR="0066036C" w:rsidRPr="0066036C">
              <w:rPr>
                <w:rFonts w:asciiTheme="minorHAnsi" w:hAnsiTheme="minorHAnsi" w:cstheme="minorHAnsi"/>
                <w:color w:val="000000" w:themeColor="text1"/>
              </w:rPr>
              <w:t xml:space="preserve">In der Anagenphase, welche je nach Geschlecht und individuellen Voraussetzungen 3 bis 7 Jahre dauert, wächst das Haar kontinuierlich etwa 0,3 mm pro Tag (also 1 cm pro Monat). Die Haarwurzel ist in dieser Phase tief in der </w:t>
            </w:r>
            <w:proofErr w:type="spellStart"/>
            <w:r w:rsidR="0066036C" w:rsidRPr="0066036C">
              <w:rPr>
                <w:rFonts w:asciiTheme="minorHAnsi" w:hAnsiTheme="minorHAnsi" w:cstheme="minorHAnsi"/>
                <w:color w:val="000000" w:themeColor="text1"/>
              </w:rPr>
              <w:t>Dermis</w:t>
            </w:r>
            <w:proofErr w:type="spellEnd"/>
            <w:r w:rsidR="0066036C" w:rsidRPr="0066036C">
              <w:rPr>
                <w:rFonts w:asciiTheme="minorHAnsi" w:hAnsiTheme="minorHAnsi" w:cstheme="minorHAnsi"/>
                <w:color w:val="000000" w:themeColor="text1"/>
              </w:rPr>
              <w:t xml:space="preserve"> verankert. In voller Größe füllt sie das gesamte Haarfollikel aus. An der Matrix entstehen neue </w:t>
            </w:r>
            <w:proofErr w:type="spellStart"/>
            <w:r w:rsidR="0066036C" w:rsidRPr="0066036C">
              <w:rPr>
                <w:rFonts w:asciiTheme="minorHAnsi" w:hAnsiTheme="minorHAnsi" w:cstheme="minorHAnsi"/>
                <w:color w:val="000000" w:themeColor="text1"/>
              </w:rPr>
              <w:t>Keratinozyten</w:t>
            </w:r>
            <w:proofErr w:type="spellEnd"/>
            <w:r w:rsidR="0066036C" w:rsidRPr="0066036C">
              <w:rPr>
                <w:rFonts w:asciiTheme="minorHAnsi" w:hAnsiTheme="minorHAnsi" w:cstheme="minorHAnsi"/>
                <w:color w:val="000000" w:themeColor="text1"/>
              </w:rPr>
              <w:t>, welche die älteren nach außen schieben, wodurch sich das Haar verlängert.</w:t>
            </w:r>
            <w:r w:rsidR="0066036C" w:rsidRPr="0066036C">
              <w:rPr>
                <w:rFonts w:asciiTheme="minorHAnsi" w:hAnsiTheme="minorHAnsi" w:cstheme="minorHAnsi"/>
                <w:color w:val="000000" w:themeColor="text1"/>
              </w:rPr>
              <w:br/>
            </w:r>
            <w:r w:rsidR="0066036C" w:rsidRPr="0066036C">
              <w:rPr>
                <w:rFonts w:asciiTheme="minorHAnsi" w:hAnsiTheme="minorHAnsi" w:cstheme="minorHAnsi"/>
                <w:color w:val="000000" w:themeColor="text1"/>
              </w:rPr>
              <w:t xml:space="preserve">In der </w:t>
            </w:r>
            <w:proofErr w:type="spellStart"/>
            <w:r w:rsidR="0066036C" w:rsidRPr="0066036C">
              <w:rPr>
                <w:rFonts w:asciiTheme="minorHAnsi" w:hAnsiTheme="minorHAnsi" w:cstheme="minorHAnsi"/>
                <w:color w:val="000000" w:themeColor="text1"/>
              </w:rPr>
              <w:t>Catagenphase</w:t>
            </w:r>
            <w:proofErr w:type="spellEnd"/>
            <w:r w:rsidR="0066036C" w:rsidRPr="0066036C">
              <w:rPr>
                <w:rFonts w:asciiTheme="minorHAnsi" w:hAnsiTheme="minorHAnsi" w:cstheme="minorHAnsi"/>
                <w:color w:val="000000" w:themeColor="text1"/>
              </w:rPr>
              <w:t xml:space="preserve">, die 3 bis 4 Wochen dauert, degenerieren sich die </w:t>
            </w:r>
            <w:proofErr w:type="spellStart"/>
            <w:r w:rsidR="0066036C" w:rsidRPr="0066036C">
              <w:rPr>
                <w:rFonts w:asciiTheme="minorHAnsi" w:hAnsiTheme="minorHAnsi" w:cstheme="minorHAnsi"/>
                <w:color w:val="000000" w:themeColor="text1"/>
              </w:rPr>
              <w:t>Keratinozyten</w:t>
            </w:r>
            <w:proofErr w:type="spellEnd"/>
            <w:r w:rsidR="0066036C" w:rsidRPr="0066036C">
              <w:rPr>
                <w:rFonts w:asciiTheme="minorHAnsi" w:hAnsiTheme="minorHAnsi" w:cstheme="minorHAnsi"/>
                <w:color w:val="000000" w:themeColor="text1"/>
              </w:rPr>
              <w:t xml:space="preserve"> der Haarwurzel, und das Haarwachstum kommt zum Stillstand. Die Haarwurzel verliert an Volumen, wandert langsam an die Hautoberfläche, und die Verbindung zur Haarpapille wird getrennt, was zum Absterben des Haares führt.</w:t>
            </w:r>
            <w:r w:rsidR="0066036C" w:rsidRPr="0066036C">
              <w:rPr>
                <w:rFonts w:asciiTheme="minorHAnsi" w:hAnsiTheme="minorHAnsi" w:cstheme="minorHAnsi"/>
                <w:color w:val="000000" w:themeColor="text1"/>
              </w:rPr>
              <w:br/>
            </w:r>
            <w:r w:rsidR="0066036C" w:rsidRPr="0066036C">
              <w:rPr>
                <w:rFonts w:asciiTheme="minorHAnsi" w:hAnsiTheme="minorHAnsi" w:cstheme="minorHAnsi"/>
                <w:color w:val="000000" w:themeColor="text1"/>
              </w:rPr>
              <w:t xml:space="preserve">In der </w:t>
            </w:r>
            <w:proofErr w:type="spellStart"/>
            <w:r w:rsidR="0066036C" w:rsidRPr="0066036C">
              <w:rPr>
                <w:rFonts w:asciiTheme="minorHAnsi" w:hAnsiTheme="minorHAnsi" w:cstheme="minorHAnsi"/>
                <w:color w:val="000000" w:themeColor="text1"/>
              </w:rPr>
              <w:t>Telogenphase</w:t>
            </w:r>
            <w:proofErr w:type="spellEnd"/>
            <w:r w:rsidR="0066036C" w:rsidRPr="0066036C">
              <w:rPr>
                <w:rFonts w:asciiTheme="minorHAnsi" w:hAnsiTheme="minorHAnsi" w:cstheme="minorHAnsi"/>
                <w:color w:val="000000" w:themeColor="text1"/>
              </w:rPr>
              <w:t>, welche 3 bis 4 Monate dauert, fällt das Haar durch äußere Einflüsse, wie Reibung, Bürsten oder durch den Druck einer neuen Wurzel, die sich unter der Kopfhaut bildet, auf natürliche Weise aus. Im Anschluss folgt eine Ruhephase, die sogenannte Latenzzeit, bis ein neuer Zyklus beginnt.</w:t>
            </w:r>
            <w:r w:rsidR="0066036C" w:rsidRPr="0066036C">
              <w:rPr>
                <w:rFonts w:asciiTheme="minorHAnsi" w:hAnsiTheme="minorHAnsi" w:cstheme="minorHAnsi"/>
                <w:color w:val="000000" w:themeColor="text1"/>
              </w:rPr>
              <w:br/>
            </w:r>
            <w:r w:rsidR="0066036C" w:rsidRPr="0066036C">
              <w:rPr>
                <w:rFonts w:asciiTheme="minorHAnsi" w:hAnsiTheme="minorHAnsi" w:cstheme="minorHAnsi"/>
                <w:color w:val="000000" w:themeColor="text1"/>
              </w:rPr>
              <w:t>Die richtige Ernährung kann die wichtige Wachstumsphase der Haare positiv beeinflussen: Eiweiße, Vitamine, Mineralstoffe und essentielle Fettsäuren sind maßgebende Faktoren für gesundes Haar. Durch das Fehlen bestimmter Nährstoffe kann die Wachstumsphase des Haares verkürzt oder sogar unterbrochen werden.</w:t>
            </w:r>
          </w:p>
          <w:p w:rsidR="0066036C" w:rsidRPr="0066036C" w:rsidRDefault="0066036C" w:rsidP="0066036C">
            <w:pPr>
              <w:rPr>
                <w:rFonts w:asciiTheme="minorHAnsi" w:hAnsiTheme="minorHAnsi" w:cstheme="minorHAnsi"/>
                <w:color w:val="000000" w:themeColor="text1"/>
              </w:rPr>
            </w:pPr>
            <w:proofErr w:type="spellStart"/>
            <w:r w:rsidRPr="0066036C">
              <w:rPr>
                <w:rFonts w:asciiTheme="minorHAnsi" w:hAnsiTheme="minorHAnsi" w:cstheme="minorHAnsi"/>
                <w:color w:val="000000" w:themeColor="text1"/>
              </w:rPr>
              <w:t>quickPEP</w:t>
            </w:r>
            <w:proofErr w:type="spellEnd"/>
            <w:r w:rsidRPr="0066036C">
              <w:rPr>
                <w:rFonts w:asciiTheme="minorHAnsi" w:hAnsiTheme="minorHAnsi" w:cstheme="minorHAnsi"/>
                <w:color w:val="000000" w:themeColor="text1"/>
              </w:rPr>
              <w:t xml:space="preserve"> Haarkraft kann Ihr Haar in der wichtigen Wachstumsphase unterstützen:</w:t>
            </w:r>
            <w:r w:rsidRPr="0066036C">
              <w:rPr>
                <w:rFonts w:asciiTheme="minorHAnsi" w:hAnsiTheme="minorHAnsi" w:cstheme="minorHAnsi"/>
                <w:color w:val="000000" w:themeColor="text1"/>
              </w:rPr>
              <w:br/>
            </w:r>
            <w:r w:rsidRPr="0066036C">
              <w:rPr>
                <w:rFonts w:asciiTheme="minorHAnsi" w:hAnsiTheme="minorHAnsi" w:cstheme="minorHAnsi"/>
                <w:color w:val="000000" w:themeColor="text1"/>
              </w:rPr>
              <w:t>L-</w:t>
            </w:r>
            <w:proofErr w:type="spellStart"/>
            <w:r w:rsidRPr="0066036C">
              <w:rPr>
                <w:rFonts w:asciiTheme="minorHAnsi" w:hAnsiTheme="minorHAnsi" w:cstheme="minorHAnsi"/>
                <w:color w:val="000000" w:themeColor="text1"/>
              </w:rPr>
              <w:t>Cystin</w:t>
            </w:r>
            <w:proofErr w:type="spellEnd"/>
            <w:r w:rsidRPr="0066036C">
              <w:rPr>
                <w:rFonts w:asciiTheme="minorHAnsi" w:hAnsiTheme="minorHAnsi" w:cstheme="minorHAnsi"/>
                <w:color w:val="000000" w:themeColor="text1"/>
              </w:rPr>
              <w:t xml:space="preserve">: </w:t>
            </w:r>
            <w:r w:rsidRPr="0066036C">
              <w:rPr>
                <w:rFonts w:asciiTheme="minorHAnsi" w:hAnsiTheme="minorHAnsi" w:cstheme="minorHAnsi"/>
                <w:color w:val="000000" w:themeColor="text1"/>
              </w:rPr>
              <w:t>Schwefelhaltige Aminosäure, die essentiell für die Bildung von Keratin is</w:t>
            </w:r>
            <w:r w:rsidRPr="0066036C">
              <w:rPr>
                <w:rFonts w:asciiTheme="minorHAnsi" w:hAnsiTheme="minorHAnsi" w:cstheme="minorHAnsi"/>
                <w:color w:val="000000" w:themeColor="text1"/>
              </w:rPr>
              <w:t>t, d</w:t>
            </w:r>
            <w:r w:rsidRPr="0066036C">
              <w:rPr>
                <w:rFonts w:asciiTheme="minorHAnsi" w:hAnsiTheme="minorHAnsi" w:cstheme="minorHAnsi"/>
                <w:color w:val="000000" w:themeColor="text1"/>
              </w:rPr>
              <w:t>as Hauptprotein in Haaren und Nägel</w:t>
            </w:r>
            <w:r w:rsidRPr="0066036C">
              <w:rPr>
                <w:rFonts w:asciiTheme="minorHAnsi" w:hAnsiTheme="minorHAnsi" w:cstheme="minorHAnsi"/>
                <w:color w:val="000000" w:themeColor="text1"/>
              </w:rPr>
              <w:t>, a</w:t>
            </w:r>
            <w:r w:rsidRPr="0066036C">
              <w:rPr>
                <w:rFonts w:asciiTheme="minorHAnsi" w:hAnsiTheme="minorHAnsi" w:cstheme="minorHAnsi"/>
                <w:color w:val="000000" w:themeColor="text1"/>
              </w:rPr>
              <w:t>ntioxidente Wirkung</w:t>
            </w:r>
            <w:r w:rsidRPr="0066036C">
              <w:rPr>
                <w:rFonts w:asciiTheme="minorHAnsi" w:hAnsiTheme="minorHAnsi" w:cstheme="minorHAnsi"/>
                <w:color w:val="000000" w:themeColor="text1"/>
              </w:rPr>
              <w:br/>
            </w:r>
            <w:r w:rsidRPr="0066036C">
              <w:rPr>
                <w:rFonts w:asciiTheme="minorHAnsi" w:hAnsiTheme="minorHAnsi" w:cstheme="minorHAnsi"/>
                <w:color w:val="000000" w:themeColor="text1"/>
              </w:rPr>
              <w:t>Vitamin B6</w:t>
            </w:r>
            <w:r w:rsidRPr="0066036C">
              <w:rPr>
                <w:rFonts w:asciiTheme="minorHAnsi" w:hAnsiTheme="minorHAnsi" w:cstheme="minorHAnsi"/>
                <w:color w:val="000000" w:themeColor="text1"/>
              </w:rPr>
              <w:t>: U</w:t>
            </w:r>
            <w:r w:rsidRPr="0066036C">
              <w:rPr>
                <w:rFonts w:asciiTheme="minorHAnsi" w:hAnsiTheme="minorHAnsi" w:cstheme="minorHAnsi"/>
                <w:color w:val="000000" w:themeColor="text1"/>
              </w:rPr>
              <w:t xml:space="preserve">nterstützt bei der Synthese von </w:t>
            </w:r>
            <w:proofErr w:type="spellStart"/>
            <w:r w:rsidRPr="0066036C">
              <w:rPr>
                <w:rFonts w:asciiTheme="minorHAnsi" w:hAnsiTheme="minorHAnsi" w:cstheme="minorHAnsi"/>
                <w:color w:val="000000" w:themeColor="text1"/>
              </w:rPr>
              <w:t>Cystin</w:t>
            </w:r>
            <w:proofErr w:type="spellEnd"/>
            <w:r w:rsidRPr="0066036C">
              <w:rPr>
                <w:rFonts w:asciiTheme="minorHAnsi" w:hAnsiTheme="minorHAnsi" w:cstheme="minorHAnsi"/>
                <w:color w:val="000000" w:themeColor="text1"/>
              </w:rPr>
              <w:t>, e</w:t>
            </w:r>
            <w:r w:rsidRPr="0066036C">
              <w:rPr>
                <w:rFonts w:asciiTheme="minorHAnsi" w:hAnsiTheme="minorHAnsi" w:cstheme="minorHAnsi"/>
                <w:color w:val="000000" w:themeColor="text1"/>
              </w:rPr>
              <w:t xml:space="preserve">rmöglicht </w:t>
            </w:r>
            <w:proofErr w:type="spellStart"/>
            <w:r w:rsidRPr="0066036C">
              <w:rPr>
                <w:rFonts w:asciiTheme="minorHAnsi" w:hAnsiTheme="minorHAnsi" w:cstheme="minorHAnsi"/>
                <w:color w:val="000000" w:themeColor="text1"/>
              </w:rPr>
              <w:t>Cystin</w:t>
            </w:r>
            <w:proofErr w:type="spellEnd"/>
            <w:r w:rsidRPr="0066036C">
              <w:rPr>
                <w:rFonts w:asciiTheme="minorHAnsi" w:hAnsiTheme="minorHAnsi" w:cstheme="minorHAnsi"/>
                <w:color w:val="000000" w:themeColor="text1"/>
              </w:rPr>
              <w:t xml:space="preserve"> besser in das Haar einzuwirken</w:t>
            </w:r>
            <w:r w:rsidRPr="0066036C">
              <w:rPr>
                <w:rFonts w:asciiTheme="minorHAnsi" w:hAnsiTheme="minorHAnsi" w:cstheme="minorHAnsi"/>
                <w:color w:val="000000" w:themeColor="text1"/>
              </w:rPr>
              <w:br/>
            </w:r>
            <w:r w:rsidRPr="0066036C">
              <w:rPr>
                <w:rFonts w:asciiTheme="minorHAnsi" w:hAnsiTheme="minorHAnsi" w:cstheme="minorHAnsi"/>
                <w:color w:val="000000" w:themeColor="text1"/>
              </w:rPr>
              <w:t>Zink</w:t>
            </w:r>
            <w:r w:rsidRPr="0066036C">
              <w:rPr>
                <w:rFonts w:asciiTheme="minorHAnsi" w:hAnsiTheme="minorHAnsi" w:cstheme="minorHAnsi"/>
                <w:color w:val="000000" w:themeColor="text1"/>
              </w:rPr>
              <w:t>: A</w:t>
            </w:r>
            <w:r w:rsidRPr="0066036C">
              <w:rPr>
                <w:rFonts w:asciiTheme="minorHAnsi" w:hAnsiTheme="minorHAnsi" w:cstheme="minorHAnsi"/>
                <w:color w:val="000000" w:themeColor="text1"/>
              </w:rPr>
              <w:t>ntioxidationsmittel zur Bildung von Keratin</w:t>
            </w:r>
            <w:r w:rsidRPr="0066036C">
              <w:rPr>
                <w:rFonts w:asciiTheme="minorHAnsi" w:hAnsiTheme="minorHAnsi" w:cstheme="minorHAnsi"/>
                <w:color w:val="000000" w:themeColor="text1"/>
              </w:rPr>
              <w:t>, s</w:t>
            </w:r>
            <w:r w:rsidRPr="0066036C">
              <w:rPr>
                <w:rFonts w:asciiTheme="minorHAnsi" w:hAnsiTheme="minorHAnsi" w:cstheme="minorHAnsi"/>
                <w:color w:val="000000" w:themeColor="text1"/>
              </w:rPr>
              <w:t>chützt Haare und Nägel vor oxidativem Stress und externen Schäden</w:t>
            </w:r>
            <w:r w:rsidRPr="0066036C">
              <w:rPr>
                <w:rFonts w:asciiTheme="minorHAnsi" w:hAnsiTheme="minorHAnsi" w:cstheme="minorHAnsi"/>
                <w:color w:val="000000" w:themeColor="text1"/>
              </w:rPr>
              <w:br/>
            </w:r>
            <w:r w:rsidRPr="0066036C">
              <w:rPr>
                <w:rFonts w:asciiTheme="minorHAnsi" w:hAnsiTheme="minorHAnsi" w:cstheme="minorHAnsi"/>
                <w:color w:val="000000" w:themeColor="text1"/>
              </w:rPr>
              <w:t>Arginin</w:t>
            </w:r>
            <w:r w:rsidRPr="0066036C">
              <w:rPr>
                <w:rFonts w:asciiTheme="minorHAnsi" w:hAnsiTheme="minorHAnsi" w:cstheme="minorHAnsi"/>
                <w:color w:val="000000" w:themeColor="text1"/>
              </w:rPr>
              <w:t xml:space="preserve">: </w:t>
            </w:r>
            <w:r w:rsidRPr="0066036C">
              <w:rPr>
                <w:rFonts w:asciiTheme="minorHAnsi" w:hAnsiTheme="minorHAnsi" w:cstheme="minorHAnsi"/>
                <w:color w:val="000000" w:themeColor="text1"/>
              </w:rPr>
              <w:t>Aminosäure, die das Haarwachstum intensiv stimuliert</w:t>
            </w:r>
            <w:r w:rsidRPr="0066036C">
              <w:rPr>
                <w:rFonts w:asciiTheme="minorHAnsi" w:hAnsiTheme="minorHAnsi" w:cstheme="minorHAnsi"/>
                <w:color w:val="000000" w:themeColor="text1"/>
              </w:rPr>
              <w:t>, g</w:t>
            </w:r>
            <w:r w:rsidRPr="0066036C">
              <w:rPr>
                <w:rFonts w:asciiTheme="minorHAnsi" w:hAnsiTheme="minorHAnsi" w:cstheme="minorHAnsi"/>
                <w:color w:val="000000" w:themeColor="text1"/>
              </w:rPr>
              <w:t>efäßerweiternder Effekt für verbesserte Wurzel-Irrigation</w:t>
            </w:r>
          </w:p>
          <w:p w:rsidR="00D93548" w:rsidRPr="0066036C" w:rsidRDefault="009C23DB" w:rsidP="0066036C">
            <w:pPr>
              <w:rPr>
                <w:rFonts w:asciiTheme="minorHAnsi" w:hAnsiTheme="minorHAnsi" w:cstheme="minorHAnsi"/>
                <w:b/>
                <w:color w:val="000000" w:themeColor="text1"/>
              </w:rPr>
            </w:pPr>
            <w:r w:rsidRPr="0066036C">
              <w:rPr>
                <w:rFonts w:asciiTheme="minorHAnsi" w:hAnsiTheme="minorHAnsi" w:cstheme="minorHAnsi"/>
                <w:b/>
                <w:color w:val="000000" w:themeColor="text1"/>
              </w:rPr>
              <w:t>&lt;h3&gt;</w:t>
            </w:r>
            <w:r w:rsidR="00D93548" w:rsidRPr="0066036C">
              <w:rPr>
                <w:rFonts w:asciiTheme="minorHAnsi" w:hAnsiTheme="minorHAnsi" w:cstheme="minorHAnsi"/>
                <w:b/>
                <w:color w:val="000000" w:themeColor="text1"/>
              </w:rPr>
              <w:t xml:space="preserve"> </w:t>
            </w:r>
            <w:proofErr w:type="spellStart"/>
            <w:r w:rsidR="00D93548" w:rsidRPr="0066036C">
              <w:rPr>
                <w:rFonts w:asciiTheme="minorHAnsi" w:hAnsiTheme="minorHAnsi" w:cstheme="minorHAnsi"/>
                <w:b/>
                <w:bCs/>
                <w:color w:val="000000" w:themeColor="text1"/>
              </w:rPr>
              <w:t>quickPEP</w:t>
            </w:r>
            <w:proofErr w:type="spellEnd"/>
            <w:r w:rsidR="00D93548" w:rsidRPr="0066036C">
              <w:rPr>
                <w:rFonts w:asciiTheme="minorHAnsi" w:hAnsiTheme="minorHAnsi" w:cstheme="minorHAnsi"/>
                <w:b/>
                <w:bCs/>
                <w:color w:val="000000" w:themeColor="text1"/>
              </w:rPr>
              <w:t xml:space="preserve"> – So bunt wie Dein Leben</w:t>
            </w:r>
            <w:r w:rsidRPr="0066036C">
              <w:rPr>
                <w:rFonts w:asciiTheme="minorHAnsi" w:hAnsiTheme="minorHAnsi" w:cstheme="minorHAnsi"/>
                <w:b/>
                <w:color w:val="000000" w:themeColor="text1"/>
              </w:rPr>
              <w:t xml:space="preserve"> &lt;/h3&gt;</w:t>
            </w:r>
            <w:r w:rsidR="00D93548" w:rsidRPr="0066036C">
              <w:rPr>
                <w:rFonts w:asciiTheme="minorHAnsi" w:hAnsiTheme="minorHAnsi" w:cstheme="minorHAnsi"/>
                <w:b/>
                <w:color w:val="000000" w:themeColor="text1"/>
              </w:rPr>
              <w:br/>
            </w:r>
            <w:r w:rsidR="00D93548" w:rsidRPr="0066036C">
              <w:rPr>
                <w:rFonts w:asciiTheme="minorHAnsi" w:hAnsiTheme="minorHAnsi" w:cstheme="minorHAnsi"/>
                <w:color w:val="000000" w:themeColor="text1"/>
              </w:rPr>
              <w:t xml:space="preserve">Aktiv, bunt, erfolgreich und mitten im Leben… So einfach lässt sich die Zielgruppe von </w:t>
            </w:r>
            <w:proofErr w:type="spellStart"/>
            <w:r w:rsidR="00D93548" w:rsidRPr="0066036C">
              <w:rPr>
                <w:rFonts w:asciiTheme="minorHAnsi" w:hAnsiTheme="minorHAnsi" w:cstheme="minorHAnsi"/>
                <w:color w:val="000000" w:themeColor="text1"/>
              </w:rPr>
              <w:t>quickPEP</w:t>
            </w:r>
            <w:proofErr w:type="spellEnd"/>
            <w:r w:rsidR="00D93548" w:rsidRPr="0066036C">
              <w:rPr>
                <w:rFonts w:asciiTheme="minorHAnsi" w:hAnsiTheme="minorHAnsi" w:cstheme="minorHAnsi"/>
                <w:color w:val="000000" w:themeColor="text1"/>
              </w:rPr>
              <w:t xml:space="preserve"> beschreiben. Unsere hochwertigen, in Deutschland produzierten Nahrungsergänzungsmittel liefern </w:t>
            </w:r>
            <w:r w:rsidR="00D93548" w:rsidRPr="0066036C">
              <w:rPr>
                <w:rFonts w:asciiTheme="minorHAnsi" w:hAnsiTheme="minorHAnsi" w:cstheme="minorHAnsi"/>
                <w:color w:val="000000" w:themeColor="text1"/>
              </w:rPr>
              <w:lastRenderedPageBreak/>
              <w:t xml:space="preserve">jungen und jung gebliebenen Menschen jeden Alters wichtige Grundlagen für ein aktives und unbeschwertes Leben. So helfen die </w:t>
            </w:r>
            <w:proofErr w:type="spellStart"/>
            <w:r w:rsidR="00D93548" w:rsidRPr="0066036C">
              <w:rPr>
                <w:rFonts w:asciiTheme="minorHAnsi" w:hAnsiTheme="minorHAnsi" w:cstheme="minorHAnsi"/>
                <w:color w:val="000000" w:themeColor="text1"/>
              </w:rPr>
              <w:t>quickPEP</w:t>
            </w:r>
            <w:proofErr w:type="spellEnd"/>
            <w:r w:rsidR="00D93548" w:rsidRPr="0066036C">
              <w:rPr>
                <w:rFonts w:asciiTheme="minorHAnsi" w:hAnsiTheme="minorHAnsi" w:cstheme="minorHAnsi"/>
                <w:color w:val="000000" w:themeColor="text1"/>
              </w:rPr>
              <w:t>-Produkte zum Beispiel bei Antriebslosigkeit, Gewichtsproblemen, müder Haut, dem Durchhalten einer Diät, Muskelschmerzen und Verspannungen.</w:t>
            </w:r>
            <w:r w:rsidR="00D93548" w:rsidRPr="0066036C">
              <w:rPr>
                <w:rFonts w:asciiTheme="minorHAnsi" w:hAnsiTheme="minorHAnsi" w:cstheme="minorHAnsi"/>
                <w:color w:val="000000" w:themeColor="text1"/>
              </w:rPr>
              <w:br/>
            </w:r>
            <w:proofErr w:type="spellStart"/>
            <w:r w:rsidR="00D93548" w:rsidRPr="0066036C">
              <w:rPr>
                <w:rFonts w:asciiTheme="minorHAnsi" w:hAnsiTheme="minorHAnsi" w:cstheme="minorHAnsi"/>
                <w:color w:val="000000" w:themeColor="text1"/>
              </w:rPr>
              <w:t>quickPEP</w:t>
            </w:r>
            <w:proofErr w:type="spellEnd"/>
            <w:r w:rsidR="00D93548" w:rsidRPr="0066036C">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D93548" w:rsidRPr="0066036C" w:rsidRDefault="009C23DB" w:rsidP="0066036C">
            <w:pPr>
              <w:rPr>
                <w:rFonts w:asciiTheme="minorHAnsi" w:hAnsiTheme="minorHAnsi" w:cstheme="minorHAnsi"/>
                <w:b/>
                <w:color w:val="000000" w:themeColor="text1"/>
              </w:rPr>
            </w:pPr>
            <w:r w:rsidRPr="0066036C">
              <w:rPr>
                <w:rFonts w:asciiTheme="minorHAnsi" w:hAnsiTheme="minorHAnsi" w:cstheme="minorHAnsi"/>
                <w:b/>
                <w:color w:val="000000" w:themeColor="text1"/>
              </w:rPr>
              <w:t>&lt;h4&gt;</w:t>
            </w:r>
            <w:r w:rsidRPr="0066036C">
              <w:rPr>
                <w:rFonts w:asciiTheme="minorHAnsi" w:hAnsiTheme="minorHAnsi" w:cstheme="minorHAnsi"/>
                <w:color w:val="000000" w:themeColor="text1"/>
              </w:rPr>
              <w:t xml:space="preserve"> </w:t>
            </w:r>
            <w:r w:rsidRPr="0066036C">
              <w:rPr>
                <w:rFonts w:asciiTheme="minorHAnsi" w:hAnsiTheme="minorHAnsi" w:cstheme="minorHAnsi"/>
                <w:b/>
                <w:color w:val="000000" w:themeColor="text1"/>
              </w:rPr>
              <w:t>Hinweis &lt;/h4&gt;</w:t>
            </w:r>
            <w:r w:rsidR="0066036C" w:rsidRPr="0066036C">
              <w:rPr>
                <w:rFonts w:asciiTheme="minorHAnsi" w:hAnsiTheme="minorHAnsi" w:cstheme="minorHAnsi"/>
                <w:b/>
                <w:color w:val="000000" w:themeColor="text1"/>
              </w:rPr>
              <w:br/>
            </w:r>
            <w:r w:rsidR="0066036C" w:rsidRPr="0066036C">
              <w:rPr>
                <w:rFonts w:asciiTheme="minorHAnsi" w:eastAsia="Times New Roman" w:hAnsiTheme="minorHAnsi" w:cstheme="minorHAnsi"/>
                <w:bCs/>
                <w:color w:val="000000" w:themeColor="text1"/>
                <w:lang w:eastAsia="de-DE"/>
              </w:rPr>
              <w:t xml:space="preserve">&lt;li&gt; </w:t>
            </w:r>
            <w:r w:rsidR="0066036C" w:rsidRPr="0066036C">
              <w:rPr>
                <w:rFonts w:asciiTheme="minorHAnsi" w:hAnsiTheme="minorHAnsi" w:cstheme="minorHAnsi"/>
                <w:bCs/>
                <w:color w:val="000000" w:themeColor="text1"/>
              </w:rPr>
              <w:t xml:space="preserve">Gluten- und </w:t>
            </w:r>
            <w:proofErr w:type="spellStart"/>
            <w:r w:rsidR="0066036C" w:rsidRPr="0066036C">
              <w:rPr>
                <w:rFonts w:asciiTheme="minorHAnsi" w:hAnsiTheme="minorHAnsi" w:cstheme="minorHAnsi"/>
                <w:bCs/>
                <w:color w:val="000000" w:themeColor="text1"/>
              </w:rPr>
              <w:t>laktosefrei</w:t>
            </w:r>
            <w:proofErr w:type="spellEnd"/>
            <w:r w:rsidR="0066036C" w:rsidRPr="0066036C">
              <w:rPr>
                <w:rFonts w:asciiTheme="minorHAnsi" w:hAnsiTheme="minorHAnsi" w:cstheme="minorHAnsi"/>
                <w:bCs/>
                <w:color w:val="000000" w:themeColor="text1"/>
              </w:rPr>
              <w:br/>
            </w:r>
            <w:r w:rsidR="0066036C" w:rsidRPr="0066036C">
              <w:rPr>
                <w:rFonts w:asciiTheme="minorHAnsi" w:hAnsiTheme="minorHAnsi" w:cstheme="minorHAnsi"/>
                <w:color w:val="000000" w:themeColor="text1"/>
              </w:rPr>
              <w:t>&lt;</w:t>
            </w:r>
            <w:proofErr w:type="spellStart"/>
            <w:r w:rsidR="0066036C" w:rsidRPr="0066036C">
              <w:rPr>
                <w:rFonts w:asciiTheme="minorHAnsi" w:hAnsiTheme="minorHAnsi" w:cstheme="minorHAnsi"/>
                <w:color w:val="000000" w:themeColor="text1"/>
              </w:rPr>
              <w:t>br</w:t>
            </w:r>
            <w:proofErr w:type="spellEnd"/>
            <w:r w:rsidR="0066036C" w:rsidRPr="0066036C">
              <w:rPr>
                <w:rFonts w:asciiTheme="minorHAnsi" w:hAnsiTheme="minorHAnsi" w:cstheme="minorHAnsi"/>
                <w:color w:val="000000" w:themeColor="text1"/>
              </w:rPr>
              <w:t>&gt;&lt;</w:t>
            </w:r>
            <w:proofErr w:type="spellStart"/>
            <w:r w:rsidR="0066036C" w:rsidRPr="0066036C">
              <w:rPr>
                <w:rFonts w:asciiTheme="minorHAnsi" w:hAnsiTheme="minorHAnsi" w:cstheme="minorHAnsi"/>
                <w:color w:val="000000" w:themeColor="text1"/>
              </w:rPr>
              <w:t>br</w:t>
            </w:r>
            <w:proofErr w:type="spellEnd"/>
            <w:r w:rsidR="0066036C" w:rsidRPr="0066036C">
              <w:rPr>
                <w:rFonts w:asciiTheme="minorHAnsi" w:hAnsiTheme="minorHAnsi" w:cstheme="minorHAnsi"/>
                <w:color w:val="000000" w:themeColor="text1"/>
              </w:rPr>
              <w:t>/&gt;</w:t>
            </w:r>
            <w:r w:rsidR="00D93548" w:rsidRPr="0066036C">
              <w:rPr>
                <w:rFonts w:asciiTheme="minorHAnsi" w:hAnsiTheme="minorHAnsi" w:cstheme="minorHAnsi"/>
                <w:b/>
                <w:color w:val="000000" w:themeColor="text1"/>
              </w:rPr>
              <w:br/>
            </w:r>
            <w:r w:rsidR="00D93548" w:rsidRPr="0066036C">
              <w:rPr>
                <w:rFonts w:asciiTheme="minorHAnsi" w:eastAsia="Times New Roman" w:hAnsiTheme="minorHAnsi" w:cstheme="minorHAnsi"/>
                <w:color w:val="000000" w:themeColor="text1"/>
                <w:lang w:eastAsia="de-DE"/>
              </w:rPr>
              <w:t>Die angegebene empfohlene Verzehrmenge darf nicht überschritten werden. Nahrungsergänzungsmittel sind nicht als Ersatz für eine ausgewogene und abwechslungsreiche Ernährung zu sehen. Außerhalb der Reichweite von kleinen Kindern lagern.</w:t>
            </w:r>
          </w:p>
          <w:p w:rsidR="00D93548" w:rsidRPr="0066036C" w:rsidRDefault="00440F23" w:rsidP="0066036C">
            <w:pPr>
              <w:rPr>
                <w:rFonts w:asciiTheme="minorHAnsi" w:hAnsiTheme="minorHAnsi" w:cstheme="minorHAnsi"/>
                <w:b/>
                <w:color w:val="000000" w:themeColor="text1"/>
              </w:rPr>
            </w:pPr>
            <w:r w:rsidRPr="0066036C">
              <w:rPr>
                <w:rFonts w:asciiTheme="minorHAnsi" w:hAnsiTheme="minorHAnsi" w:cstheme="minorHAnsi"/>
                <w:b/>
                <w:color w:val="000000" w:themeColor="text1"/>
              </w:rPr>
              <w:t>&lt;h5&gt;</w:t>
            </w:r>
            <w:r w:rsidRPr="0066036C">
              <w:rPr>
                <w:rFonts w:asciiTheme="minorHAnsi" w:hAnsiTheme="minorHAnsi" w:cstheme="minorHAnsi"/>
                <w:color w:val="000000" w:themeColor="text1"/>
              </w:rPr>
              <w:t xml:space="preserve"> </w:t>
            </w:r>
            <w:r w:rsidRPr="0066036C">
              <w:rPr>
                <w:rFonts w:asciiTheme="minorHAnsi" w:hAnsiTheme="minorHAnsi" w:cstheme="minorHAnsi"/>
                <w:b/>
                <w:color w:val="000000" w:themeColor="text1"/>
              </w:rPr>
              <w:t>Netto-Füllmenge &lt;/h5&gt;</w:t>
            </w:r>
            <w:r w:rsidR="00D93548" w:rsidRPr="0066036C">
              <w:rPr>
                <w:rFonts w:asciiTheme="minorHAnsi" w:hAnsiTheme="minorHAnsi" w:cstheme="minorHAnsi"/>
                <w:b/>
                <w:color w:val="000000" w:themeColor="text1"/>
              </w:rPr>
              <w:br/>
            </w:r>
            <w:r w:rsidR="0066036C" w:rsidRPr="0066036C">
              <w:rPr>
                <w:rFonts w:asciiTheme="minorHAnsi" w:hAnsiTheme="minorHAnsi" w:cstheme="minorHAnsi"/>
                <w:bCs/>
                <w:color w:val="000000" w:themeColor="text1"/>
              </w:rPr>
              <w:t>60 Kapseln = 38,7</w:t>
            </w:r>
            <w:r w:rsidR="0066036C" w:rsidRPr="0066036C">
              <w:rPr>
                <w:rFonts w:asciiTheme="minorHAnsi" w:hAnsiTheme="minorHAnsi" w:cstheme="minorHAnsi"/>
                <w:bCs/>
                <w:color w:val="000000" w:themeColor="text1"/>
              </w:rPr>
              <w:t xml:space="preserve"> </w:t>
            </w:r>
            <w:r w:rsidR="0066036C" w:rsidRPr="0066036C">
              <w:rPr>
                <w:rFonts w:asciiTheme="minorHAnsi" w:hAnsiTheme="minorHAnsi" w:cstheme="minorHAnsi"/>
                <w:bCs/>
                <w:color w:val="000000" w:themeColor="text1"/>
              </w:rPr>
              <w:t>g</w:t>
            </w:r>
          </w:p>
          <w:p w:rsidR="00D93548" w:rsidRPr="0066036C" w:rsidRDefault="00440F23" w:rsidP="0066036C">
            <w:pPr>
              <w:rPr>
                <w:rFonts w:asciiTheme="minorHAnsi" w:hAnsiTheme="minorHAnsi" w:cstheme="minorHAnsi"/>
                <w:b/>
                <w:color w:val="000000" w:themeColor="text1"/>
              </w:rPr>
            </w:pPr>
            <w:r w:rsidRPr="0066036C">
              <w:rPr>
                <w:rFonts w:asciiTheme="minorHAnsi" w:hAnsiTheme="minorHAnsi" w:cstheme="minorHAnsi"/>
                <w:b/>
                <w:color w:val="000000" w:themeColor="text1"/>
              </w:rPr>
              <w:t>&lt;h6&gt;</w:t>
            </w:r>
            <w:r w:rsidRPr="0066036C">
              <w:rPr>
                <w:rFonts w:asciiTheme="minorHAnsi" w:hAnsiTheme="minorHAnsi" w:cstheme="minorHAnsi"/>
                <w:color w:val="000000" w:themeColor="text1"/>
              </w:rPr>
              <w:t xml:space="preserve"> </w:t>
            </w:r>
            <w:r w:rsidRPr="0066036C">
              <w:rPr>
                <w:rFonts w:asciiTheme="minorHAnsi" w:hAnsiTheme="minorHAnsi" w:cstheme="minorHAnsi"/>
                <w:b/>
                <w:color w:val="000000" w:themeColor="text1"/>
              </w:rPr>
              <w:t>Zutaten &lt;/h6&gt;</w:t>
            </w:r>
            <w:r w:rsidR="00D93548" w:rsidRPr="0066036C">
              <w:rPr>
                <w:rFonts w:asciiTheme="minorHAnsi" w:hAnsiTheme="minorHAnsi" w:cstheme="minorHAnsi"/>
                <w:b/>
                <w:color w:val="000000" w:themeColor="text1"/>
              </w:rPr>
              <w:br/>
            </w:r>
            <w:r w:rsidR="0066036C" w:rsidRPr="0066036C">
              <w:rPr>
                <w:rFonts w:asciiTheme="minorHAnsi" w:hAnsiTheme="minorHAnsi" w:cstheme="minorHAnsi"/>
                <w:bCs/>
                <w:color w:val="000000" w:themeColor="text1"/>
              </w:rPr>
              <w:t>L-</w:t>
            </w:r>
            <w:proofErr w:type="spellStart"/>
            <w:r w:rsidR="0066036C" w:rsidRPr="0066036C">
              <w:rPr>
                <w:rFonts w:asciiTheme="minorHAnsi" w:hAnsiTheme="minorHAnsi" w:cstheme="minorHAnsi"/>
                <w:bCs/>
                <w:color w:val="000000" w:themeColor="text1"/>
              </w:rPr>
              <w:t>Cystin</w:t>
            </w:r>
            <w:proofErr w:type="spellEnd"/>
            <w:r w:rsidR="0066036C" w:rsidRPr="0066036C">
              <w:rPr>
                <w:rFonts w:asciiTheme="minorHAnsi" w:hAnsiTheme="minorHAnsi" w:cstheme="minorHAnsi"/>
                <w:bCs/>
                <w:color w:val="000000" w:themeColor="text1"/>
              </w:rPr>
              <w:t xml:space="preserve">, Gelatine (Kapselhülle), </w:t>
            </w:r>
            <w:proofErr w:type="spellStart"/>
            <w:r w:rsidR="0066036C" w:rsidRPr="0066036C">
              <w:rPr>
                <w:rFonts w:asciiTheme="minorHAnsi" w:hAnsiTheme="minorHAnsi" w:cstheme="minorHAnsi"/>
                <w:bCs/>
                <w:color w:val="000000" w:themeColor="text1"/>
              </w:rPr>
              <w:t>Zinkgluconat</w:t>
            </w:r>
            <w:proofErr w:type="spellEnd"/>
            <w:r w:rsidR="0066036C" w:rsidRPr="0066036C">
              <w:rPr>
                <w:rFonts w:asciiTheme="minorHAnsi" w:hAnsiTheme="minorHAnsi" w:cstheme="minorHAnsi"/>
                <w:bCs/>
                <w:color w:val="000000" w:themeColor="text1"/>
              </w:rPr>
              <w:t>, L-</w:t>
            </w:r>
            <w:proofErr w:type="spellStart"/>
            <w:r w:rsidR="0066036C" w:rsidRPr="0066036C">
              <w:rPr>
                <w:rFonts w:asciiTheme="minorHAnsi" w:hAnsiTheme="minorHAnsi" w:cstheme="minorHAnsi"/>
                <w:bCs/>
                <w:color w:val="000000" w:themeColor="text1"/>
              </w:rPr>
              <w:t>Argininhydrochlorid</w:t>
            </w:r>
            <w:proofErr w:type="spellEnd"/>
            <w:r w:rsidR="0066036C" w:rsidRPr="0066036C">
              <w:rPr>
                <w:rFonts w:asciiTheme="minorHAnsi" w:hAnsiTheme="minorHAnsi" w:cstheme="minorHAnsi"/>
                <w:bCs/>
                <w:color w:val="000000" w:themeColor="text1"/>
              </w:rPr>
              <w:t xml:space="preserve">, Trennmittel Magnesiumsalze der Speisefettsäuren, </w:t>
            </w:r>
            <w:proofErr w:type="spellStart"/>
            <w:r w:rsidR="0066036C" w:rsidRPr="0066036C">
              <w:rPr>
                <w:rFonts w:asciiTheme="minorHAnsi" w:hAnsiTheme="minorHAnsi" w:cstheme="minorHAnsi"/>
                <w:bCs/>
                <w:color w:val="000000" w:themeColor="text1"/>
              </w:rPr>
              <w:t>Pyridoxinhydrochlorid</w:t>
            </w:r>
            <w:proofErr w:type="spellEnd"/>
            <w:r w:rsidR="0066036C" w:rsidRPr="0066036C">
              <w:rPr>
                <w:rFonts w:asciiTheme="minorHAnsi" w:hAnsiTheme="minorHAnsi" w:cstheme="minorHAnsi"/>
                <w:bCs/>
                <w:color w:val="000000" w:themeColor="text1"/>
              </w:rPr>
              <w:t>.</w:t>
            </w:r>
          </w:p>
          <w:p w:rsidR="00D93548" w:rsidRPr="0066036C" w:rsidRDefault="00440F23" w:rsidP="0066036C">
            <w:pPr>
              <w:rPr>
                <w:rFonts w:asciiTheme="minorHAnsi" w:hAnsiTheme="minorHAnsi" w:cstheme="minorHAnsi"/>
                <w:color w:val="000000" w:themeColor="text1"/>
              </w:rPr>
            </w:pPr>
            <w:r w:rsidRPr="0066036C">
              <w:rPr>
                <w:rFonts w:asciiTheme="minorHAnsi" w:hAnsiTheme="minorHAnsi" w:cstheme="minorHAnsi"/>
                <w:b/>
                <w:color w:val="000000" w:themeColor="text1"/>
              </w:rPr>
              <w:t>&lt;h7&gt;</w:t>
            </w:r>
            <w:r w:rsidRPr="0066036C">
              <w:rPr>
                <w:rFonts w:asciiTheme="minorHAnsi" w:hAnsiTheme="minorHAnsi" w:cstheme="minorHAnsi"/>
                <w:color w:val="000000" w:themeColor="text1"/>
              </w:rPr>
              <w:t xml:space="preserve"> </w:t>
            </w:r>
            <w:r w:rsidRPr="0066036C">
              <w:rPr>
                <w:rFonts w:asciiTheme="minorHAnsi" w:hAnsiTheme="minorHAnsi" w:cstheme="minorHAnsi"/>
                <w:b/>
                <w:color w:val="000000" w:themeColor="text1"/>
              </w:rPr>
              <w:t>Verzehrempfehlung &lt;/h7&gt;</w:t>
            </w:r>
            <w:r w:rsidR="00D93548" w:rsidRPr="0066036C">
              <w:rPr>
                <w:rFonts w:asciiTheme="minorHAnsi" w:hAnsiTheme="minorHAnsi" w:cstheme="minorHAnsi"/>
                <w:b/>
                <w:color w:val="000000" w:themeColor="text1"/>
              </w:rPr>
              <w:br/>
            </w:r>
            <w:r w:rsidR="0066036C" w:rsidRPr="0066036C">
              <w:rPr>
                <w:rFonts w:asciiTheme="minorHAnsi" w:hAnsiTheme="minorHAnsi" w:cstheme="minorHAnsi"/>
                <w:color w:val="000000" w:themeColor="text1"/>
              </w:rPr>
              <w:t>2 x täglich je 2 Kapseln zu einer Mahlzeit einnehmen.</w:t>
            </w:r>
          </w:p>
          <w:p w:rsidR="00EE16E5" w:rsidRPr="0066036C" w:rsidRDefault="00D93548" w:rsidP="0066036C">
            <w:pPr>
              <w:pStyle w:val="KeinLeerraum"/>
              <w:spacing w:line="276" w:lineRule="auto"/>
              <w:rPr>
                <w:rFonts w:asciiTheme="minorHAnsi" w:hAnsiTheme="minorHAnsi" w:cstheme="minorHAnsi"/>
                <w:b/>
                <w:bCs/>
                <w:color w:val="000000" w:themeColor="text1"/>
              </w:rPr>
            </w:pPr>
            <w:r w:rsidRPr="0066036C">
              <w:rPr>
                <w:rFonts w:asciiTheme="minorHAnsi" w:hAnsiTheme="minorHAnsi" w:cstheme="minorHAnsi"/>
                <w:b/>
                <w:color w:val="000000" w:themeColor="text1"/>
              </w:rPr>
              <w:t>&lt;h8&gt;</w:t>
            </w:r>
            <w:r w:rsidRPr="0066036C">
              <w:rPr>
                <w:rFonts w:asciiTheme="minorHAnsi" w:hAnsiTheme="minorHAnsi" w:cstheme="minorHAnsi"/>
                <w:color w:val="000000" w:themeColor="text1"/>
              </w:rPr>
              <w:t xml:space="preserve"> </w:t>
            </w:r>
            <w:r w:rsidR="0066036C" w:rsidRPr="0066036C">
              <w:rPr>
                <w:rFonts w:asciiTheme="minorHAnsi" w:hAnsiTheme="minorHAnsi" w:cstheme="minorHAnsi"/>
                <w:b/>
                <w:bCs/>
                <w:color w:val="000000" w:themeColor="text1"/>
              </w:rPr>
              <w:t>Empfohlene Behandlungsdauer</w:t>
            </w:r>
            <w:r w:rsidR="0066036C" w:rsidRPr="0066036C">
              <w:rPr>
                <w:rFonts w:asciiTheme="minorHAnsi" w:hAnsiTheme="minorHAnsi" w:cstheme="minorHAnsi"/>
                <w:b/>
                <w:bCs/>
                <w:color w:val="000000" w:themeColor="text1"/>
              </w:rPr>
              <w:t xml:space="preserve"> </w:t>
            </w:r>
            <w:r w:rsidRPr="0066036C">
              <w:rPr>
                <w:rFonts w:asciiTheme="minorHAnsi" w:hAnsiTheme="minorHAnsi" w:cstheme="minorHAnsi"/>
                <w:b/>
                <w:color w:val="000000" w:themeColor="text1"/>
              </w:rPr>
              <w:t>&lt;/h8&gt;</w:t>
            </w:r>
          </w:p>
          <w:p w:rsidR="00EE16E5" w:rsidRPr="0066036C" w:rsidRDefault="0066036C" w:rsidP="0066036C">
            <w:pPr>
              <w:pStyle w:val="KeinLeerraum"/>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3 Monate. Die Anwendung kann bei Bedarf wiederholt werden.</w:t>
            </w:r>
          </w:p>
          <w:p w:rsidR="00D93548" w:rsidRPr="0066036C" w:rsidRDefault="00D93548" w:rsidP="0066036C">
            <w:pPr>
              <w:pStyle w:val="KeinLeerraum"/>
              <w:spacing w:line="276" w:lineRule="auto"/>
              <w:rPr>
                <w:rFonts w:asciiTheme="minorHAnsi" w:hAnsiTheme="minorHAnsi" w:cstheme="minorHAnsi"/>
                <w:b/>
                <w:color w:val="000000" w:themeColor="text1"/>
              </w:rPr>
            </w:pPr>
          </w:p>
          <w:p w:rsidR="0066036C" w:rsidRPr="0066036C" w:rsidRDefault="0066036C" w:rsidP="0066036C">
            <w:pPr>
              <w:pStyle w:val="KeinLeerraum"/>
              <w:spacing w:line="276" w:lineRule="auto"/>
              <w:rPr>
                <w:rFonts w:asciiTheme="minorHAnsi" w:hAnsiTheme="minorHAnsi" w:cstheme="minorHAnsi"/>
                <w:color w:val="000000" w:themeColor="text1"/>
              </w:rPr>
            </w:pPr>
            <w:r w:rsidRPr="0066036C">
              <w:rPr>
                <w:rFonts w:asciiTheme="minorHAnsi" w:hAnsiTheme="minorHAnsi" w:cstheme="minorHAnsi"/>
                <w:b/>
                <w:color w:val="000000" w:themeColor="text1"/>
              </w:rPr>
              <w:t>&lt;h</w:t>
            </w:r>
            <w:r w:rsidRPr="0066036C">
              <w:rPr>
                <w:rFonts w:asciiTheme="minorHAnsi" w:hAnsiTheme="minorHAnsi" w:cstheme="minorHAnsi"/>
                <w:b/>
                <w:color w:val="000000" w:themeColor="text1"/>
              </w:rPr>
              <w:t>9</w:t>
            </w:r>
            <w:r w:rsidRPr="0066036C">
              <w:rPr>
                <w:rFonts w:asciiTheme="minorHAnsi" w:hAnsiTheme="minorHAnsi" w:cstheme="minorHAnsi"/>
                <w:b/>
                <w:color w:val="000000" w:themeColor="text1"/>
              </w:rPr>
              <w:t>&gt;</w:t>
            </w:r>
            <w:r w:rsidRPr="0066036C">
              <w:rPr>
                <w:rFonts w:asciiTheme="minorHAnsi" w:hAnsiTheme="minorHAnsi" w:cstheme="minorHAnsi"/>
                <w:color w:val="000000" w:themeColor="text1"/>
              </w:rPr>
              <w:t xml:space="preserve"> </w:t>
            </w:r>
            <w:r w:rsidRPr="0066036C">
              <w:rPr>
                <w:rFonts w:asciiTheme="minorHAnsi" w:hAnsiTheme="minorHAnsi" w:cstheme="minorHAnsi"/>
                <w:b/>
                <w:bCs/>
                <w:color w:val="000000" w:themeColor="text1"/>
              </w:rPr>
              <w:t xml:space="preserve">Empfohlene Behandlungsdauer </w:t>
            </w:r>
            <w:r w:rsidRPr="0066036C">
              <w:rPr>
                <w:rFonts w:asciiTheme="minorHAnsi" w:hAnsiTheme="minorHAnsi" w:cstheme="minorHAnsi"/>
                <w:b/>
                <w:color w:val="000000" w:themeColor="text1"/>
              </w:rPr>
              <w:t>&lt;/h</w:t>
            </w:r>
            <w:r w:rsidRPr="0066036C">
              <w:rPr>
                <w:rFonts w:asciiTheme="minorHAnsi" w:hAnsiTheme="minorHAnsi" w:cstheme="minorHAnsi"/>
                <w:b/>
                <w:color w:val="000000" w:themeColor="text1"/>
              </w:rPr>
              <w:t>9</w:t>
            </w:r>
            <w:r w:rsidRPr="0066036C">
              <w:rPr>
                <w:rFonts w:asciiTheme="minorHAnsi" w:hAnsiTheme="minorHAnsi" w:cstheme="minorHAnsi"/>
                <w:b/>
                <w:color w:val="000000" w:themeColor="text1"/>
              </w:rPr>
              <w:t>&gt;</w:t>
            </w:r>
            <w:r w:rsidRPr="0066036C">
              <w:rPr>
                <w:rFonts w:asciiTheme="minorHAnsi" w:hAnsiTheme="minorHAnsi" w:cstheme="minorHAnsi"/>
                <w:b/>
                <w:color w:val="000000" w:themeColor="text1"/>
              </w:rPr>
              <w:br/>
            </w:r>
            <w:r w:rsidRPr="0066036C">
              <w:rPr>
                <w:rFonts w:asciiTheme="minorHAnsi" w:hAnsiTheme="minorHAnsi" w:cstheme="minorHAnsi"/>
                <w:color w:val="000000" w:themeColor="text1"/>
              </w:rPr>
              <w:t>L-</w:t>
            </w:r>
            <w:proofErr w:type="spellStart"/>
            <w:r w:rsidRPr="0066036C">
              <w:rPr>
                <w:rFonts w:asciiTheme="minorHAnsi" w:hAnsiTheme="minorHAnsi" w:cstheme="minorHAnsi"/>
                <w:color w:val="000000" w:themeColor="text1"/>
              </w:rPr>
              <w:t>Cystin</w:t>
            </w:r>
            <w:proofErr w:type="spellEnd"/>
            <w:r w:rsidRPr="0066036C">
              <w:rPr>
                <w:rFonts w:asciiTheme="minorHAnsi" w:hAnsiTheme="minorHAnsi" w:cstheme="minorHAnsi"/>
                <w:color w:val="000000" w:themeColor="text1"/>
              </w:rPr>
              <w:t xml:space="preserve"> 2000 mg</w:t>
            </w:r>
            <w:r w:rsidRPr="0066036C">
              <w:rPr>
                <w:rFonts w:asciiTheme="minorHAnsi" w:hAnsiTheme="minorHAnsi" w:cstheme="minorHAnsi"/>
                <w:color w:val="000000" w:themeColor="text1"/>
              </w:rPr>
              <w:t xml:space="preserve"> </w:t>
            </w:r>
            <w:r w:rsidRPr="0066036C">
              <w:rPr>
                <w:rFonts w:asciiTheme="minorHAnsi" w:hAnsiTheme="minorHAnsi" w:cstheme="minorHAnsi"/>
                <w:color w:val="000000" w:themeColor="text1"/>
              </w:rPr>
              <w:t>(**), Zink 15 mg (150 %*), L-Arginin 6 mg</w:t>
            </w:r>
            <w:r w:rsidRPr="0066036C">
              <w:rPr>
                <w:rFonts w:asciiTheme="minorHAnsi" w:hAnsiTheme="minorHAnsi" w:cstheme="minorHAnsi"/>
                <w:color w:val="000000" w:themeColor="text1"/>
              </w:rPr>
              <w:t xml:space="preserve"> </w:t>
            </w:r>
            <w:r w:rsidRPr="0066036C">
              <w:rPr>
                <w:rFonts w:asciiTheme="minorHAnsi" w:hAnsiTheme="minorHAnsi" w:cstheme="minorHAnsi"/>
                <w:color w:val="000000" w:themeColor="text1"/>
              </w:rPr>
              <w:t>(**), Vitamin B6 2 mg (143 %*).</w:t>
            </w:r>
          </w:p>
          <w:p w:rsidR="0066036C" w:rsidRPr="0066036C" w:rsidRDefault="0066036C" w:rsidP="0066036C">
            <w:pPr>
              <w:pStyle w:val="KeinLeerraum"/>
              <w:spacing w:line="276" w:lineRule="auto"/>
              <w:rPr>
                <w:rFonts w:asciiTheme="minorHAnsi" w:hAnsiTheme="minorHAnsi" w:cstheme="minorHAnsi"/>
                <w:color w:val="000000" w:themeColor="text1"/>
              </w:rPr>
            </w:pPr>
          </w:p>
          <w:p w:rsidR="0066036C" w:rsidRPr="0066036C" w:rsidRDefault="0066036C" w:rsidP="0066036C">
            <w:pPr>
              <w:pStyle w:val="KeinLeerraum"/>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 der Referenzmenge gemäß Lebensmittelinformationsverordnung (LMIV)</w:t>
            </w:r>
          </w:p>
          <w:p w:rsidR="0066036C" w:rsidRPr="0066036C" w:rsidRDefault="0066036C" w:rsidP="0066036C">
            <w:pPr>
              <w:pStyle w:val="KeinLeerraum"/>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 keine Referenzmenge gemäß LMIV vorgegeben</w:t>
            </w:r>
          </w:p>
          <w:p w:rsidR="00D93548" w:rsidRPr="0066036C" w:rsidRDefault="00D93548" w:rsidP="0066036C">
            <w:pPr>
              <w:pStyle w:val="KeinLeerraum"/>
              <w:spacing w:line="276" w:lineRule="auto"/>
              <w:rPr>
                <w:rFonts w:asciiTheme="minorHAnsi" w:hAnsiTheme="minorHAnsi" w:cstheme="minorHAnsi"/>
                <w:b/>
                <w:color w:val="000000" w:themeColor="text1"/>
              </w:rPr>
            </w:pPr>
          </w:p>
          <w:p w:rsidR="00170EEA" w:rsidRDefault="00EE16E5" w:rsidP="0066036C">
            <w:pPr>
              <w:pStyle w:val="KeinLeerraum"/>
              <w:spacing w:line="276" w:lineRule="auto"/>
              <w:rPr>
                <w:rFonts w:asciiTheme="minorHAnsi" w:hAnsiTheme="minorHAnsi" w:cstheme="minorHAnsi"/>
                <w:b/>
                <w:color w:val="000000" w:themeColor="text1"/>
              </w:rPr>
            </w:pPr>
            <w:r w:rsidRPr="0066036C">
              <w:rPr>
                <w:rFonts w:asciiTheme="minorHAnsi" w:hAnsiTheme="minorHAnsi" w:cstheme="minorHAnsi"/>
                <w:b/>
                <w:color w:val="000000" w:themeColor="text1"/>
              </w:rPr>
              <w:t>&lt;h</w:t>
            </w:r>
            <w:r w:rsidR="0066036C" w:rsidRPr="0066036C">
              <w:rPr>
                <w:rFonts w:asciiTheme="minorHAnsi" w:hAnsiTheme="minorHAnsi" w:cstheme="minorHAnsi"/>
                <w:b/>
                <w:color w:val="000000" w:themeColor="text1"/>
              </w:rPr>
              <w:t>10</w:t>
            </w:r>
            <w:r w:rsidRPr="0066036C">
              <w:rPr>
                <w:rFonts w:asciiTheme="minorHAnsi" w:hAnsiTheme="minorHAnsi" w:cstheme="minorHAnsi"/>
                <w:b/>
                <w:color w:val="000000" w:themeColor="text1"/>
              </w:rPr>
              <w:t>&gt; Nährwerte &lt;/h</w:t>
            </w:r>
            <w:r w:rsidR="0066036C" w:rsidRPr="0066036C">
              <w:rPr>
                <w:rFonts w:asciiTheme="minorHAnsi" w:hAnsiTheme="minorHAnsi" w:cstheme="minorHAnsi"/>
                <w:b/>
                <w:color w:val="000000" w:themeColor="text1"/>
              </w:rPr>
              <w:t>10</w:t>
            </w:r>
            <w:r w:rsidRPr="0066036C">
              <w:rPr>
                <w:rFonts w:asciiTheme="minorHAnsi" w:hAnsiTheme="minorHAnsi" w:cstheme="minorHAnsi"/>
                <w:b/>
                <w:color w:val="000000" w:themeColor="text1"/>
              </w:rPr>
              <w:t>&gt;</w:t>
            </w:r>
          </w:p>
          <w:p w:rsidR="0066036C" w:rsidRPr="0066036C" w:rsidRDefault="0066036C" w:rsidP="0066036C">
            <w:pPr>
              <w:pStyle w:val="KeinLeerraum"/>
              <w:spacing w:line="276" w:lineRule="auto"/>
              <w:rPr>
                <w:rFonts w:asciiTheme="minorHAnsi" w:hAnsiTheme="minorHAnsi" w:cstheme="minorHAnsi"/>
                <w:b/>
                <w:color w:val="000000" w:themeColor="text1"/>
              </w:rPr>
            </w:pPr>
          </w:p>
          <w:tbl>
            <w:tblPr>
              <w:tblW w:w="0" w:type="auto"/>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436"/>
              <w:gridCol w:w="1260"/>
              <w:gridCol w:w="288"/>
            </w:tblGrid>
            <w:tr w:rsidR="0066036C" w:rsidRPr="0066036C" w:rsidTr="0066036C">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b/>
                      <w:bCs/>
                      <w:color w:val="000000" w:themeColor="text1"/>
                    </w:rPr>
                  </w:pPr>
                  <w:r w:rsidRPr="0066036C">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b/>
                      <w:bCs/>
                      <w:color w:val="000000" w:themeColor="text1"/>
                    </w:rPr>
                  </w:pP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p>
              </w:tc>
            </w:tr>
            <w:tr w:rsidR="0066036C" w:rsidRPr="0066036C" w:rsidTr="0066036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500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L-</w:t>
                  </w:r>
                  <w:proofErr w:type="spellStart"/>
                  <w:r w:rsidRPr="0066036C">
                    <w:rPr>
                      <w:rFonts w:asciiTheme="minorHAnsi" w:hAnsiTheme="minorHAnsi" w:cstheme="minorHAnsi"/>
                      <w:color w:val="000000" w:themeColor="text1"/>
                    </w:rPr>
                    <w:t>Cystin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p>
              </w:tc>
            </w:tr>
            <w:tr w:rsidR="0066036C" w:rsidRPr="0066036C" w:rsidTr="0066036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3,75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p>
              </w:tc>
            </w:tr>
            <w:tr w:rsidR="0066036C" w:rsidRPr="0066036C" w:rsidTr="0066036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1,5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L-Arginin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p>
              </w:tc>
            </w:tr>
            <w:tr w:rsidR="0066036C" w:rsidRPr="0066036C" w:rsidTr="0066036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lastRenderedPageBreak/>
                    <w:t>0,5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r w:rsidRPr="0066036C">
                    <w:rPr>
                      <w:rFonts w:asciiTheme="minorHAnsi" w:hAnsiTheme="minorHAnsi" w:cstheme="minorHAnsi"/>
                      <w:color w:val="000000" w:themeColor="text1"/>
                    </w:rPr>
                    <w:t>Vitamin B6</w:t>
                  </w:r>
                </w:p>
              </w:tc>
              <w:tc>
                <w:tcPr>
                  <w:tcW w:w="0" w:type="auto"/>
                  <w:shd w:val="clear" w:color="auto" w:fill="EEEEEE"/>
                  <w:tcMar>
                    <w:top w:w="206" w:type="dxa"/>
                    <w:left w:w="141" w:type="dxa"/>
                    <w:bottom w:w="206" w:type="dxa"/>
                    <w:right w:w="141" w:type="dxa"/>
                  </w:tcMar>
                  <w:vAlign w:val="center"/>
                  <w:hideMark/>
                </w:tcPr>
                <w:p w:rsidR="0066036C" w:rsidRPr="0066036C" w:rsidRDefault="0066036C" w:rsidP="0066036C">
                  <w:pPr>
                    <w:pStyle w:val="KeinLeerraum"/>
                    <w:framePr w:hSpace="141" w:wrap="around" w:vAnchor="text" w:hAnchor="margin" w:y="-767"/>
                    <w:spacing w:line="276" w:lineRule="auto"/>
                    <w:rPr>
                      <w:rFonts w:asciiTheme="minorHAnsi" w:hAnsiTheme="minorHAnsi" w:cstheme="minorHAnsi"/>
                      <w:color w:val="000000" w:themeColor="text1"/>
                    </w:rPr>
                  </w:pPr>
                </w:p>
              </w:tc>
            </w:tr>
          </w:tbl>
          <w:p w:rsidR="00EE16E5" w:rsidRPr="0066036C" w:rsidRDefault="00EE16E5" w:rsidP="0066036C">
            <w:pPr>
              <w:pStyle w:val="KeinLeerraum"/>
              <w:spacing w:line="276" w:lineRule="auto"/>
              <w:rPr>
                <w:rFonts w:asciiTheme="minorHAnsi" w:hAnsiTheme="minorHAnsi" w:cstheme="minorHAnsi"/>
                <w:color w:val="000000" w:themeColor="text1"/>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293756"/>
    <w:rsid w:val="003F3C85"/>
    <w:rsid w:val="0041265B"/>
    <w:rsid w:val="00440F23"/>
    <w:rsid w:val="004B3D1C"/>
    <w:rsid w:val="00523133"/>
    <w:rsid w:val="006110EB"/>
    <w:rsid w:val="0066036C"/>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889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159116">
      <w:bodyDiv w:val="1"/>
      <w:marLeft w:val="0"/>
      <w:marRight w:val="0"/>
      <w:marTop w:val="0"/>
      <w:marBottom w:val="0"/>
      <w:divBdr>
        <w:top w:val="none" w:sz="0" w:space="0" w:color="auto"/>
        <w:left w:val="none" w:sz="0" w:space="0" w:color="auto"/>
        <w:bottom w:val="none" w:sz="0" w:space="0" w:color="auto"/>
        <w:right w:val="none" w:sz="0" w:space="0" w:color="auto"/>
      </w:divBdr>
    </w:div>
    <w:div w:id="110438599">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9227976">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16288077">
      <w:bodyDiv w:val="1"/>
      <w:marLeft w:val="0"/>
      <w:marRight w:val="0"/>
      <w:marTop w:val="0"/>
      <w:marBottom w:val="0"/>
      <w:divBdr>
        <w:top w:val="none" w:sz="0" w:space="0" w:color="auto"/>
        <w:left w:val="none" w:sz="0" w:space="0" w:color="auto"/>
        <w:bottom w:val="none" w:sz="0" w:space="0" w:color="auto"/>
        <w:right w:val="none" w:sz="0" w:space="0" w:color="auto"/>
      </w:divBdr>
    </w:div>
    <w:div w:id="233662007">
      <w:bodyDiv w:val="1"/>
      <w:marLeft w:val="0"/>
      <w:marRight w:val="0"/>
      <w:marTop w:val="0"/>
      <w:marBottom w:val="0"/>
      <w:divBdr>
        <w:top w:val="none" w:sz="0" w:space="0" w:color="auto"/>
        <w:left w:val="none" w:sz="0" w:space="0" w:color="auto"/>
        <w:bottom w:val="none" w:sz="0" w:space="0" w:color="auto"/>
        <w:right w:val="none" w:sz="0" w:space="0" w:color="auto"/>
      </w:divBdr>
    </w:div>
    <w:div w:id="23802795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479105">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2359497">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300598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312519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2034043">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34800842">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49759429">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3367672">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3860951">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0569758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341222">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78616035">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638073">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7141039">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2019-10-07T14:44:00Z</dcterms:created>
  <dcterms:modified xsi:type="dcterms:W3CDTF">2019-10-07T14:44:00Z</dcterms:modified>
</cp:coreProperties>
</file>