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740DB" w:rsidRPr="009740DB" w:rsidTr="008707D0">
        <w:trPr>
          <w:trHeight w:val="238"/>
        </w:trPr>
        <w:tc>
          <w:tcPr>
            <w:tcW w:w="9083" w:type="dxa"/>
            <w:tcBorders>
              <w:top w:val="nil"/>
              <w:left w:val="nil"/>
              <w:bottom w:val="nil"/>
              <w:right w:val="nil"/>
            </w:tcBorders>
            <w:shd w:val="clear" w:color="000000" w:fill="FFFFFF"/>
            <w:noWrap/>
            <w:vAlign w:val="bottom"/>
            <w:hideMark/>
          </w:tcPr>
          <w:p w:rsidR="009C23DB" w:rsidRPr="009740DB" w:rsidRDefault="009C23DB" w:rsidP="009740DB">
            <w:pPr>
              <w:spacing w:after="0"/>
              <w:rPr>
                <w:rFonts w:asciiTheme="minorHAnsi" w:eastAsia="Times New Roman" w:hAnsiTheme="minorHAnsi" w:cstheme="minorHAnsi"/>
                <w:color w:val="000000" w:themeColor="text1"/>
                <w:lang w:eastAsia="de-DE"/>
              </w:rPr>
            </w:pPr>
          </w:p>
        </w:tc>
      </w:tr>
      <w:tr w:rsidR="009740DB" w:rsidRPr="009740DB" w:rsidTr="00A97161">
        <w:trPr>
          <w:trHeight w:val="238"/>
        </w:trPr>
        <w:tc>
          <w:tcPr>
            <w:tcW w:w="8747" w:type="dxa"/>
            <w:tcBorders>
              <w:top w:val="nil"/>
              <w:left w:val="nil"/>
              <w:bottom w:val="nil"/>
              <w:right w:val="nil"/>
            </w:tcBorders>
            <w:shd w:val="clear" w:color="000000" w:fill="FFFFFF"/>
            <w:noWrap/>
            <w:hideMark/>
          </w:tcPr>
          <w:p w:rsidR="009740DB" w:rsidRPr="009740DB" w:rsidRDefault="009C23DB" w:rsidP="009740DB">
            <w:pPr>
              <w:rPr>
                <w:rFonts w:asciiTheme="minorHAnsi" w:hAnsiTheme="minorHAnsi" w:cstheme="minorHAnsi"/>
                <w:b/>
                <w:bCs/>
                <w:color w:val="000000" w:themeColor="text1"/>
              </w:rPr>
            </w:pPr>
            <w:r w:rsidRPr="009740DB">
              <w:rPr>
                <w:rFonts w:asciiTheme="minorHAnsi" w:hAnsiTheme="minorHAnsi" w:cstheme="minorHAnsi"/>
                <w:b/>
                <w:i/>
                <w:color w:val="000000" w:themeColor="text1"/>
              </w:rPr>
              <w:t>PZN:</w:t>
            </w:r>
            <w:r w:rsidRPr="009740DB">
              <w:rPr>
                <w:rFonts w:asciiTheme="minorHAnsi" w:hAnsiTheme="minorHAnsi" w:cstheme="minorHAnsi"/>
                <w:b/>
                <w:i/>
                <w:color w:val="000000" w:themeColor="text1"/>
              </w:rPr>
              <w:br/>
            </w:r>
            <w:r w:rsidR="009740DB" w:rsidRPr="009740DB">
              <w:rPr>
                <w:rFonts w:asciiTheme="minorHAnsi" w:hAnsiTheme="minorHAnsi" w:cstheme="minorHAnsi"/>
                <w:b/>
                <w:bCs/>
                <w:color w:val="000000" w:themeColor="text1"/>
              </w:rPr>
              <w:t>15611726</w:t>
            </w:r>
          </w:p>
          <w:p w:rsidR="009C23DB" w:rsidRPr="009740DB" w:rsidRDefault="009C23DB" w:rsidP="009740DB">
            <w:pPr>
              <w:rPr>
                <w:rFonts w:asciiTheme="minorHAnsi" w:hAnsiTheme="minorHAnsi" w:cstheme="minorHAnsi"/>
                <w:b/>
                <w:i/>
                <w:color w:val="000000" w:themeColor="text1"/>
              </w:rPr>
            </w:pPr>
            <w:proofErr w:type="spellStart"/>
            <w:r w:rsidRPr="009740DB">
              <w:rPr>
                <w:rFonts w:asciiTheme="minorHAnsi" w:hAnsiTheme="minorHAnsi" w:cstheme="minorHAnsi"/>
                <w:b/>
                <w:i/>
                <w:color w:val="000000" w:themeColor="text1"/>
              </w:rPr>
              <w:t>USP’s</w:t>
            </w:r>
            <w:proofErr w:type="spellEnd"/>
            <w:r w:rsidRPr="009740DB">
              <w:rPr>
                <w:rFonts w:asciiTheme="minorHAnsi" w:hAnsiTheme="minorHAnsi" w:cstheme="minorHAnsi"/>
                <w:b/>
                <w:i/>
                <w:color w:val="000000" w:themeColor="text1"/>
              </w:rPr>
              <w:t>:</w:t>
            </w:r>
          </w:p>
          <w:p w:rsidR="000C46D2" w:rsidRPr="009740DB" w:rsidRDefault="009C23DB" w:rsidP="009740DB">
            <w:pPr>
              <w:pStyle w:val="KeinLeerraum"/>
              <w:spacing w:line="276" w:lineRule="auto"/>
              <w:rPr>
                <w:rFonts w:asciiTheme="minorHAnsi" w:hAnsiTheme="minorHAnsi" w:cstheme="minorHAnsi"/>
                <w:b/>
                <w:bCs/>
                <w:color w:val="000000" w:themeColor="text1"/>
              </w:rPr>
            </w:pPr>
            <w:r w:rsidRPr="009740DB">
              <w:rPr>
                <w:rFonts w:asciiTheme="minorHAnsi" w:hAnsiTheme="minorHAnsi" w:cstheme="minorHAnsi"/>
                <w:b/>
                <w:bCs/>
                <w:color w:val="000000" w:themeColor="text1"/>
              </w:rPr>
              <w:t>-</w:t>
            </w:r>
            <w:r w:rsidRPr="009740DB">
              <w:rPr>
                <w:rFonts w:asciiTheme="minorHAnsi" w:hAnsiTheme="minorHAnsi" w:cstheme="minorHAnsi"/>
                <w:color w:val="000000" w:themeColor="text1"/>
              </w:rPr>
              <w:t xml:space="preserve"> </w:t>
            </w:r>
            <w:r w:rsidR="000C46D2" w:rsidRPr="009740DB">
              <w:rPr>
                <w:rFonts w:asciiTheme="minorHAnsi" w:hAnsiTheme="minorHAnsi" w:cstheme="minorHAnsi"/>
                <w:b/>
                <w:bCs/>
                <w:color w:val="000000" w:themeColor="text1"/>
              </w:rPr>
              <w:t>Vitamin B12 und D3 Lutschtabletten mit Vitamin B12 und Vitamin D3 in bioaktiver Form und mit Waldbeeren-Geschmack.</w:t>
            </w:r>
          </w:p>
          <w:p w:rsidR="009C23DB" w:rsidRPr="009740DB" w:rsidRDefault="009C23DB" w:rsidP="009740DB">
            <w:pPr>
              <w:pStyle w:val="KeinLeerraum"/>
              <w:spacing w:line="276" w:lineRule="auto"/>
              <w:rPr>
                <w:rFonts w:asciiTheme="minorHAnsi" w:hAnsiTheme="minorHAnsi" w:cstheme="minorHAnsi"/>
                <w:b/>
                <w:bCs/>
                <w:color w:val="000000" w:themeColor="text1"/>
              </w:rPr>
            </w:pPr>
          </w:p>
          <w:p w:rsidR="00DC7427" w:rsidRPr="009740DB" w:rsidRDefault="009C23DB" w:rsidP="009740DB">
            <w:pPr>
              <w:rPr>
                <w:rFonts w:asciiTheme="minorHAnsi" w:hAnsiTheme="minorHAnsi" w:cstheme="minorHAnsi"/>
                <w:color w:val="000000" w:themeColor="text1"/>
              </w:rPr>
            </w:pPr>
            <w:r w:rsidRPr="009740DB">
              <w:rPr>
                <w:rFonts w:asciiTheme="minorHAnsi" w:hAnsiTheme="minorHAnsi" w:cstheme="minorHAnsi"/>
                <w:b/>
                <w:color w:val="000000" w:themeColor="text1"/>
              </w:rPr>
              <w:t>&lt;h2&gt;</w:t>
            </w:r>
            <w:r w:rsidR="00BF6427" w:rsidRPr="009740DB">
              <w:rPr>
                <w:rFonts w:asciiTheme="minorHAnsi" w:hAnsiTheme="minorHAnsi" w:cstheme="minorHAnsi"/>
                <w:b/>
                <w:color w:val="000000" w:themeColor="text1"/>
              </w:rPr>
              <w:t xml:space="preserve"> </w:t>
            </w:r>
            <w:r w:rsidR="00B42818" w:rsidRPr="009740DB">
              <w:rPr>
                <w:rFonts w:asciiTheme="minorHAnsi" w:hAnsiTheme="minorHAnsi" w:cstheme="minorHAnsi"/>
                <w:b/>
                <w:bCs/>
                <w:color w:val="000000" w:themeColor="text1"/>
              </w:rPr>
              <w:t>Vitamin B12 und D3 Lutschtabletten</w:t>
            </w:r>
            <w:r w:rsidR="00B42818" w:rsidRPr="009740DB">
              <w:rPr>
                <w:rFonts w:asciiTheme="minorHAnsi" w:hAnsiTheme="minorHAnsi" w:cstheme="minorHAnsi"/>
                <w:b/>
                <w:color w:val="000000" w:themeColor="text1"/>
              </w:rPr>
              <w:t xml:space="preserve"> </w:t>
            </w:r>
            <w:r w:rsidRPr="009740DB">
              <w:rPr>
                <w:rFonts w:asciiTheme="minorHAnsi" w:hAnsiTheme="minorHAnsi" w:cstheme="minorHAnsi"/>
                <w:b/>
                <w:color w:val="000000" w:themeColor="text1"/>
              </w:rPr>
              <w:t xml:space="preserve">von </w:t>
            </w:r>
            <w:r w:rsidR="000337D7" w:rsidRPr="009740DB">
              <w:rPr>
                <w:rFonts w:asciiTheme="minorHAnsi" w:hAnsiTheme="minorHAnsi" w:cstheme="minorHAnsi"/>
                <w:b/>
                <w:color w:val="000000" w:themeColor="text1"/>
              </w:rPr>
              <w:t>Raab Vitalfood</w:t>
            </w:r>
            <w:r w:rsidRPr="009740DB">
              <w:rPr>
                <w:rFonts w:asciiTheme="minorHAnsi" w:hAnsiTheme="minorHAnsi" w:cstheme="minorHAnsi"/>
                <w:b/>
                <w:color w:val="000000" w:themeColor="text1"/>
              </w:rPr>
              <w:t xml:space="preserve"> &lt;/h2&gt;</w:t>
            </w:r>
            <w:r w:rsidRPr="009740DB">
              <w:rPr>
                <w:rFonts w:asciiTheme="minorHAnsi" w:hAnsiTheme="minorHAnsi" w:cstheme="minorHAnsi"/>
                <w:b/>
                <w:color w:val="000000" w:themeColor="text1"/>
              </w:rPr>
              <w:br/>
            </w:r>
            <w:r w:rsidR="009740DB" w:rsidRPr="009740DB">
              <w:rPr>
                <w:rFonts w:asciiTheme="minorHAnsi" w:hAnsiTheme="minorHAnsi" w:cstheme="minorHAnsi"/>
                <w:color w:val="000000" w:themeColor="text1"/>
              </w:rPr>
              <w:t>Raab Vitamin B12 und D3 Lutschtabletten enthalten durch Fermentation hergestelltes, veganes Vitamin B12 in bioaktiver Form (</w:t>
            </w:r>
            <w:proofErr w:type="spellStart"/>
            <w:r w:rsidR="009740DB" w:rsidRPr="009740DB">
              <w:rPr>
                <w:rFonts w:asciiTheme="minorHAnsi" w:hAnsiTheme="minorHAnsi" w:cstheme="minorHAnsi"/>
                <w:color w:val="000000" w:themeColor="text1"/>
              </w:rPr>
              <w:t>Methylcobalamin</w:t>
            </w:r>
            <w:proofErr w:type="spellEnd"/>
            <w:r w:rsidR="009740DB" w:rsidRPr="009740DB">
              <w:rPr>
                <w:rFonts w:asciiTheme="minorHAnsi" w:hAnsiTheme="minorHAnsi" w:cstheme="minorHAnsi"/>
                <w:color w:val="000000" w:themeColor="text1"/>
              </w:rPr>
              <w:t>) sowie veganes Vitamin D3 aus Flechten in bioaktiver Form (</w:t>
            </w:r>
            <w:proofErr w:type="spellStart"/>
            <w:r w:rsidR="009740DB" w:rsidRPr="009740DB">
              <w:rPr>
                <w:rFonts w:asciiTheme="minorHAnsi" w:hAnsiTheme="minorHAnsi" w:cstheme="minorHAnsi"/>
                <w:color w:val="000000" w:themeColor="text1"/>
              </w:rPr>
              <w:t>Cholecalciferol</w:t>
            </w:r>
            <w:proofErr w:type="spellEnd"/>
            <w:r w:rsidR="009740DB" w:rsidRPr="009740DB">
              <w:rPr>
                <w:rFonts w:asciiTheme="minorHAnsi" w:hAnsiTheme="minorHAnsi" w:cstheme="minorHAnsi"/>
                <w:color w:val="000000" w:themeColor="text1"/>
              </w:rPr>
              <w:t>). Die Lutschtabletten schmecken angenehm nach Waldbeeren und sind nur mit Xylit gesüßt.</w:t>
            </w:r>
            <w:r w:rsidR="009740DB" w:rsidRPr="009740DB">
              <w:rPr>
                <w:rFonts w:asciiTheme="minorHAnsi" w:hAnsiTheme="minorHAnsi" w:cstheme="minorHAnsi"/>
                <w:color w:val="000000" w:themeColor="text1"/>
              </w:rPr>
              <w:br/>
            </w:r>
            <w:r w:rsidR="009740DB" w:rsidRPr="009740DB">
              <w:rPr>
                <w:rFonts w:asciiTheme="minorHAnsi" w:hAnsiTheme="minorHAnsi" w:cstheme="minorHAnsi"/>
                <w:color w:val="000000" w:themeColor="text1"/>
              </w:rPr>
              <w:t>Vitamin B12 trägt zu einer normalen Funktion der Psyche und des Nervensystems bei. Außerdem trägt es zu einem normalen Energiestoffwe</w:t>
            </w:r>
            <w:bookmarkStart w:id="0" w:name="_GoBack"/>
            <w:bookmarkEnd w:id="0"/>
            <w:r w:rsidR="009740DB" w:rsidRPr="009740DB">
              <w:rPr>
                <w:rFonts w:asciiTheme="minorHAnsi" w:hAnsiTheme="minorHAnsi" w:cstheme="minorHAnsi"/>
                <w:color w:val="000000" w:themeColor="text1"/>
              </w:rPr>
              <w:t>chsel und zur Verringerung von Müdigkeit und Ermüdung bei. Vitamin D trägt zur Erhaltung normaler Knochen und Zähne sowie zu einer normalen Funktion der Muskeln und des Immunsystems bei.</w:t>
            </w:r>
          </w:p>
          <w:p w:rsidR="008707D0" w:rsidRPr="009740DB" w:rsidRDefault="009C23DB" w:rsidP="009740DB">
            <w:pPr>
              <w:rPr>
                <w:rFonts w:asciiTheme="minorHAnsi" w:hAnsiTheme="minorHAnsi" w:cstheme="minorHAnsi"/>
                <w:b/>
                <w:color w:val="000000" w:themeColor="text1"/>
              </w:rPr>
            </w:pPr>
            <w:r w:rsidRPr="009740DB">
              <w:rPr>
                <w:rFonts w:asciiTheme="minorHAnsi" w:hAnsiTheme="minorHAnsi" w:cstheme="minorHAnsi"/>
                <w:b/>
                <w:color w:val="000000" w:themeColor="text1"/>
              </w:rPr>
              <w:t>&lt;h3&gt;</w:t>
            </w:r>
            <w:r w:rsidRPr="009740DB">
              <w:rPr>
                <w:rFonts w:asciiTheme="minorHAnsi" w:hAnsiTheme="minorHAnsi" w:cstheme="minorHAnsi"/>
                <w:color w:val="000000" w:themeColor="text1"/>
              </w:rPr>
              <w:t xml:space="preserve"> </w:t>
            </w:r>
            <w:r w:rsidR="008707D0" w:rsidRPr="009740DB">
              <w:rPr>
                <w:rFonts w:asciiTheme="minorHAnsi" w:hAnsiTheme="minorHAnsi" w:cstheme="minorHAnsi"/>
                <w:b/>
                <w:color w:val="000000" w:themeColor="text1"/>
              </w:rPr>
              <w:t>Raab Vitalfood – Nahrungsergänzung in Bioqualität seit 1989</w:t>
            </w:r>
            <w:r w:rsidRPr="009740DB">
              <w:rPr>
                <w:rFonts w:asciiTheme="minorHAnsi" w:hAnsiTheme="minorHAnsi" w:cstheme="minorHAnsi"/>
                <w:b/>
                <w:color w:val="000000" w:themeColor="text1"/>
              </w:rPr>
              <w:t xml:space="preserve"> &lt;/h3&gt;</w:t>
            </w:r>
            <w:r w:rsidR="009740DB" w:rsidRPr="009740DB">
              <w:rPr>
                <w:rFonts w:asciiTheme="minorHAnsi" w:hAnsiTheme="minorHAnsi" w:cstheme="minorHAnsi"/>
                <w:b/>
                <w:color w:val="000000" w:themeColor="text1"/>
              </w:rPr>
              <w:br/>
            </w:r>
            <w:r w:rsidR="008707D0" w:rsidRPr="009740DB">
              <w:rPr>
                <w:rFonts w:asciiTheme="minorHAnsi" w:hAnsiTheme="minorHAnsi" w:cstheme="minorHAnsi"/>
                <w:color w:val="000000" w:themeColor="text1"/>
              </w:rPr>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BF6427" w:rsidRPr="009740DB" w:rsidRDefault="009C23DB" w:rsidP="009740DB">
            <w:pPr>
              <w:rPr>
                <w:rFonts w:asciiTheme="minorHAnsi" w:hAnsiTheme="minorHAnsi" w:cstheme="minorHAnsi"/>
                <w:b/>
                <w:color w:val="000000" w:themeColor="text1"/>
              </w:rPr>
            </w:pPr>
            <w:r w:rsidRPr="009740DB">
              <w:rPr>
                <w:rFonts w:asciiTheme="minorHAnsi" w:hAnsiTheme="minorHAnsi" w:cstheme="minorHAnsi"/>
                <w:b/>
                <w:color w:val="000000" w:themeColor="text1"/>
              </w:rPr>
              <w:t>&lt;h4&gt;</w:t>
            </w:r>
            <w:r w:rsidRPr="009740DB">
              <w:rPr>
                <w:rFonts w:asciiTheme="minorHAnsi" w:hAnsiTheme="minorHAnsi" w:cstheme="minorHAnsi"/>
                <w:color w:val="000000" w:themeColor="text1"/>
              </w:rPr>
              <w:t xml:space="preserve"> </w:t>
            </w:r>
            <w:r w:rsidRPr="009740DB">
              <w:rPr>
                <w:rFonts w:asciiTheme="minorHAnsi" w:hAnsiTheme="minorHAnsi" w:cstheme="minorHAnsi"/>
                <w:b/>
                <w:color w:val="000000" w:themeColor="text1"/>
              </w:rPr>
              <w:t>Produktmerkmale &amp; Hinweise &lt;/h4&gt;</w:t>
            </w:r>
            <w:r w:rsidR="009740DB" w:rsidRPr="009740DB">
              <w:rPr>
                <w:rFonts w:asciiTheme="minorHAnsi" w:hAnsiTheme="minorHAnsi" w:cstheme="minorHAnsi"/>
                <w:b/>
                <w:color w:val="000000" w:themeColor="text1"/>
              </w:rPr>
              <w:br/>
            </w:r>
            <w:r w:rsidR="004B3D1C" w:rsidRPr="009740DB">
              <w:rPr>
                <w:rFonts w:asciiTheme="minorHAnsi" w:eastAsia="Times New Roman" w:hAnsiTheme="minorHAnsi" w:cstheme="minorHAnsi"/>
                <w:color w:val="000000" w:themeColor="text1"/>
                <w:lang w:eastAsia="de-DE"/>
              </w:rPr>
              <w:t xml:space="preserve">&lt;li&gt; </w:t>
            </w:r>
            <w:r w:rsidRPr="009740DB">
              <w:rPr>
                <w:rFonts w:asciiTheme="minorHAnsi" w:hAnsiTheme="minorHAnsi" w:cstheme="minorHAnsi"/>
                <w:color w:val="000000" w:themeColor="text1"/>
              </w:rPr>
              <w:t>Für Vegetarier und Veganer geeignet</w:t>
            </w:r>
            <w:r w:rsidR="009740DB" w:rsidRPr="009740DB">
              <w:rPr>
                <w:rFonts w:asciiTheme="minorHAnsi" w:hAnsiTheme="minorHAnsi" w:cstheme="minorHAnsi"/>
                <w:color w:val="000000" w:themeColor="text1"/>
              </w:rPr>
              <w:br/>
            </w:r>
            <w:r w:rsidR="004B3D1C" w:rsidRPr="009740DB">
              <w:rPr>
                <w:rFonts w:asciiTheme="minorHAnsi" w:eastAsia="Times New Roman" w:hAnsiTheme="minorHAnsi" w:cstheme="minorHAnsi"/>
                <w:color w:val="000000" w:themeColor="text1"/>
                <w:lang w:eastAsia="de-DE"/>
              </w:rPr>
              <w:t xml:space="preserve">&lt;li&gt; </w:t>
            </w:r>
            <w:r w:rsidR="000C46D2" w:rsidRPr="009740DB">
              <w:rPr>
                <w:rFonts w:asciiTheme="minorHAnsi" w:eastAsia="Times New Roman" w:hAnsiTheme="minorHAnsi" w:cstheme="minorHAnsi"/>
                <w:color w:val="000000" w:themeColor="text1"/>
                <w:lang w:eastAsia="de-DE"/>
              </w:rPr>
              <w:t xml:space="preserve">Gluten- und </w:t>
            </w:r>
            <w:proofErr w:type="spellStart"/>
            <w:r w:rsidR="000C46D2" w:rsidRPr="009740DB">
              <w:rPr>
                <w:rFonts w:asciiTheme="minorHAnsi" w:eastAsia="Times New Roman" w:hAnsiTheme="minorHAnsi" w:cstheme="minorHAnsi"/>
                <w:color w:val="000000" w:themeColor="text1"/>
                <w:lang w:eastAsia="de-DE"/>
              </w:rPr>
              <w:t>l</w:t>
            </w:r>
            <w:r w:rsidRPr="009740DB">
              <w:rPr>
                <w:rFonts w:asciiTheme="minorHAnsi" w:hAnsiTheme="minorHAnsi" w:cstheme="minorHAnsi"/>
                <w:color w:val="000000" w:themeColor="text1"/>
              </w:rPr>
              <w:t>aktosefrei</w:t>
            </w:r>
            <w:proofErr w:type="spellEnd"/>
            <w:r w:rsidR="009740DB" w:rsidRPr="009740DB">
              <w:rPr>
                <w:rFonts w:asciiTheme="minorHAnsi" w:hAnsiTheme="minorHAnsi" w:cstheme="minorHAnsi"/>
                <w:color w:val="000000" w:themeColor="text1"/>
              </w:rPr>
              <w:br/>
            </w:r>
            <w:r w:rsidR="0028422F" w:rsidRPr="009740DB">
              <w:rPr>
                <w:rFonts w:asciiTheme="minorHAnsi" w:eastAsia="Times New Roman" w:hAnsiTheme="minorHAnsi" w:cstheme="minorHAnsi"/>
                <w:color w:val="000000" w:themeColor="text1"/>
                <w:lang w:eastAsia="de-DE"/>
              </w:rPr>
              <w:t>&lt;</w:t>
            </w:r>
            <w:proofErr w:type="spellStart"/>
            <w:r w:rsidR="0028422F" w:rsidRPr="009740DB">
              <w:rPr>
                <w:rFonts w:asciiTheme="minorHAnsi" w:eastAsia="Times New Roman" w:hAnsiTheme="minorHAnsi" w:cstheme="minorHAnsi"/>
                <w:color w:val="000000" w:themeColor="text1"/>
                <w:lang w:eastAsia="de-DE"/>
              </w:rPr>
              <w:t>br</w:t>
            </w:r>
            <w:proofErr w:type="spellEnd"/>
            <w:r w:rsidR="0028422F" w:rsidRPr="009740DB">
              <w:rPr>
                <w:rFonts w:asciiTheme="minorHAnsi" w:eastAsia="Times New Roman" w:hAnsiTheme="minorHAnsi" w:cstheme="minorHAnsi"/>
                <w:color w:val="000000" w:themeColor="text1"/>
                <w:lang w:eastAsia="de-DE"/>
              </w:rPr>
              <w:t>&gt;&lt;</w:t>
            </w:r>
            <w:proofErr w:type="spellStart"/>
            <w:r w:rsidR="0028422F" w:rsidRPr="009740DB">
              <w:rPr>
                <w:rFonts w:asciiTheme="minorHAnsi" w:eastAsia="Times New Roman" w:hAnsiTheme="minorHAnsi" w:cstheme="minorHAnsi"/>
                <w:color w:val="000000" w:themeColor="text1"/>
                <w:lang w:eastAsia="de-DE"/>
              </w:rPr>
              <w:t>br</w:t>
            </w:r>
            <w:proofErr w:type="spellEnd"/>
            <w:r w:rsidR="0028422F" w:rsidRPr="009740DB">
              <w:rPr>
                <w:rFonts w:asciiTheme="minorHAnsi" w:eastAsia="Times New Roman" w:hAnsiTheme="minorHAnsi" w:cstheme="minorHAnsi"/>
                <w:color w:val="000000" w:themeColor="text1"/>
                <w:lang w:eastAsia="de-DE"/>
              </w:rPr>
              <w:t>&gt;</w:t>
            </w:r>
            <w:r w:rsidR="009740DB" w:rsidRPr="009740DB">
              <w:rPr>
                <w:rFonts w:asciiTheme="minorHAnsi" w:eastAsia="Times New Roman" w:hAnsiTheme="minorHAnsi" w:cstheme="minorHAnsi"/>
                <w:color w:val="000000" w:themeColor="text1"/>
                <w:lang w:eastAsia="de-DE"/>
              </w:rPr>
              <w:br/>
            </w:r>
            <w:r w:rsidR="00BF6427" w:rsidRPr="009740DB">
              <w:rPr>
                <w:rFonts w:asciiTheme="minorHAnsi" w:hAnsiTheme="minorHAnsi" w:cstheme="minorHAnsi"/>
                <w:color w:val="000000" w:themeColor="text1"/>
              </w:rPr>
              <w:t>Die angegebene empfohlene Tagesverzehrmenge darf nicht überschritten werden. Nahrungsergänzungsmittel sind kein Ersatz für eine abwechslungsreiche und ausgewogene Ernährung. Außerhalb der Reichweite von kleinen Kindern aufbewahren. Eine abwechslungsreiche, ausgewogene Ernährung und eine gesunde Lebensweise sind von großer Bedeutung.</w:t>
            </w:r>
            <w:r w:rsidR="009740DB" w:rsidRPr="009740DB">
              <w:rPr>
                <w:rFonts w:asciiTheme="minorHAnsi" w:hAnsiTheme="minorHAnsi" w:cstheme="minorHAnsi"/>
                <w:color w:val="000000" w:themeColor="text1"/>
              </w:rPr>
              <w:br/>
            </w:r>
            <w:r w:rsidR="00BF6427" w:rsidRPr="009740DB">
              <w:rPr>
                <w:rFonts w:asciiTheme="minorHAnsi" w:hAnsiTheme="minorHAnsi" w:cstheme="minorHAnsi"/>
                <w:color w:val="000000" w:themeColor="text1"/>
              </w:rPr>
              <w:t>Die Tabletten sind nicht für Kinder und Jugendliche geeignet. Kann bei übermäßigem Verzehr abführend wirken. Kühl, trocken und gut verschlossen lagern.</w:t>
            </w:r>
          </w:p>
          <w:p w:rsidR="009740DB" w:rsidRPr="009740DB" w:rsidRDefault="00440F23" w:rsidP="009740DB">
            <w:pPr>
              <w:rPr>
                <w:rFonts w:asciiTheme="minorHAnsi" w:hAnsiTheme="minorHAnsi" w:cstheme="minorHAnsi"/>
                <w:bCs/>
                <w:color w:val="000000" w:themeColor="text1"/>
              </w:rPr>
            </w:pPr>
            <w:r w:rsidRPr="009740DB">
              <w:rPr>
                <w:rFonts w:asciiTheme="minorHAnsi" w:hAnsiTheme="minorHAnsi" w:cstheme="minorHAnsi"/>
                <w:b/>
                <w:color w:val="000000" w:themeColor="text1"/>
              </w:rPr>
              <w:t>&lt;h5&gt;</w:t>
            </w:r>
            <w:r w:rsidRPr="009740DB">
              <w:rPr>
                <w:rFonts w:asciiTheme="minorHAnsi" w:hAnsiTheme="minorHAnsi" w:cstheme="minorHAnsi"/>
                <w:color w:val="000000" w:themeColor="text1"/>
              </w:rPr>
              <w:t xml:space="preserve"> </w:t>
            </w:r>
            <w:r w:rsidRPr="009740DB">
              <w:rPr>
                <w:rFonts w:asciiTheme="minorHAnsi" w:hAnsiTheme="minorHAnsi" w:cstheme="minorHAnsi"/>
                <w:b/>
                <w:color w:val="000000" w:themeColor="text1"/>
              </w:rPr>
              <w:t>Netto-Füllmenge &lt;/h5&gt;</w:t>
            </w:r>
            <w:r w:rsidR="009740DB" w:rsidRPr="009740DB">
              <w:rPr>
                <w:rFonts w:asciiTheme="minorHAnsi" w:hAnsiTheme="minorHAnsi" w:cstheme="minorHAnsi"/>
                <w:b/>
                <w:color w:val="000000" w:themeColor="text1"/>
              </w:rPr>
              <w:br/>
            </w:r>
            <w:r w:rsidR="009740DB" w:rsidRPr="009740DB">
              <w:rPr>
                <w:rFonts w:asciiTheme="minorHAnsi" w:hAnsiTheme="minorHAnsi" w:cstheme="minorHAnsi"/>
                <w:bCs/>
                <w:color w:val="000000" w:themeColor="text1"/>
              </w:rPr>
              <w:t>90 g, 60 Tabletten à 1,5 g</w:t>
            </w:r>
          </w:p>
          <w:p w:rsidR="009740DB" w:rsidRPr="009740DB" w:rsidRDefault="00440F23" w:rsidP="009740DB">
            <w:pPr>
              <w:rPr>
                <w:rFonts w:asciiTheme="minorHAnsi" w:hAnsiTheme="minorHAnsi" w:cstheme="minorHAnsi"/>
                <w:color w:val="000000" w:themeColor="text1"/>
              </w:rPr>
            </w:pPr>
            <w:r w:rsidRPr="009740DB">
              <w:rPr>
                <w:rFonts w:asciiTheme="minorHAnsi" w:hAnsiTheme="minorHAnsi" w:cstheme="minorHAnsi"/>
                <w:b/>
                <w:color w:val="000000" w:themeColor="text1"/>
              </w:rPr>
              <w:t>&lt;h6&gt;</w:t>
            </w:r>
            <w:r w:rsidRPr="009740DB">
              <w:rPr>
                <w:rFonts w:asciiTheme="minorHAnsi" w:hAnsiTheme="minorHAnsi" w:cstheme="minorHAnsi"/>
                <w:color w:val="000000" w:themeColor="text1"/>
              </w:rPr>
              <w:t xml:space="preserve"> </w:t>
            </w:r>
            <w:r w:rsidRPr="009740DB">
              <w:rPr>
                <w:rFonts w:asciiTheme="minorHAnsi" w:hAnsiTheme="minorHAnsi" w:cstheme="minorHAnsi"/>
                <w:b/>
                <w:color w:val="000000" w:themeColor="text1"/>
              </w:rPr>
              <w:t>Zutaten &lt;/h6&gt;</w:t>
            </w:r>
            <w:r w:rsidR="009740DB" w:rsidRPr="009740DB">
              <w:rPr>
                <w:rFonts w:asciiTheme="minorHAnsi" w:hAnsiTheme="minorHAnsi" w:cstheme="minorHAnsi"/>
                <w:b/>
                <w:color w:val="000000" w:themeColor="text1"/>
              </w:rPr>
              <w:br/>
            </w:r>
            <w:r w:rsidR="009740DB" w:rsidRPr="009740DB">
              <w:rPr>
                <w:rFonts w:asciiTheme="minorHAnsi" w:hAnsiTheme="minorHAnsi" w:cstheme="minorHAnsi"/>
                <w:color w:val="000000" w:themeColor="text1"/>
              </w:rPr>
              <w:t>93 % Süßungsmittel: Xylit</w:t>
            </w:r>
            <w:r w:rsidR="009740DB" w:rsidRPr="009740DB">
              <w:rPr>
                <w:rFonts w:asciiTheme="minorHAnsi" w:hAnsiTheme="minorHAnsi" w:cstheme="minorHAnsi"/>
                <w:color w:val="000000" w:themeColor="text1"/>
                <w:vertAlign w:val="superscript"/>
              </w:rPr>
              <w:t>2</w:t>
            </w:r>
            <w:r w:rsidR="009740DB" w:rsidRPr="009740DB">
              <w:rPr>
                <w:rFonts w:asciiTheme="minorHAnsi" w:hAnsiTheme="minorHAnsi" w:cstheme="minorHAnsi"/>
                <w:color w:val="000000" w:themeColor="text1"/>
              </w:rPr>
              <w:t xml:space="preserve">, Trennmittel: </w:t>
            </w:r>
            <w:proofErr w:type="spellStart"/>
            <w:r w:rsidR="009740DB" w:rsidRPr="009740DB">
              <w:rPr>
                <w:rFonts w:asciiTheme="minorHAnsi" w:hAnsiTheme="minorHAnsi" w:cstheme="minorHAnsi"/>
                <w:color w:val="000000" w:themeColor="text1"/>
              </w:rPr>
              <w:t>Magnesiumstearat</w:t>
            </w:r>
            <w:proofErr w:type="spellEnd"/>
            <w:r w:rsidR="009740DB" w:rsidRPr="009740DB">
              <w:rPr>
                <w:rFonts w:asciiTheme="minorHAnsi" w:hAnsiTheme="minorHAnsi" w:cstheme="minorHAnsi"/>
                <w:color w:val="000000" w:themeColor="text1"/>
              </w:rPr>
              <w:t xml:space="preserve"> und </w:t>
            </w:r>
            <w:proofErr w:type="spellStart"/>
            <w:r w:rsidR="009740DB" w:rsidRPr="009740DB">
              <w:rPr>
                <w:rFonts w:asciiTheme="minorHAnsi" w:hAnsiTheme="minorHAnsi" w:cstheme="minorHAnsi"/>
                <w:color w:val="000000" w:themeColor="text1"/>
              </w:rPr>
              <w:t>Siliciumdioxid</w:t>
            </w:r>
            <w:proofErr w:type="spellEnd"/>
            <w:r w:rsidR="009740DB" w:rsidRPr="009740DB">
              <w:rPr>
                <w:rFonts w:asciiTheme="minorHAnsi" w:hAnsiTheme="minorHAnsi" w:cstheme="minorHAnsi"/>
                <w:color w:val="000000" w:themeColor="text1"/>
              </w:rPr>
              <w:t>, Trägerstoff: Natrium-</w:t>
            </w:r>
            <w:proofErr w:type="spellStart"/>
            <w:r w:rsidR="009740DB" w:rsidRPr="009740DB">
              <w:rPr>
                <w:rFonts w:asciiTheme="minorHAnsi" w:hAnsiTheme="minorHAnsi" w:cstheme="minorHAnsi"/>
                <w:color w:val="000000" w:themeColor="text1"/>
              </w:rPr>
              <w:t>Carboxymethylcellulose</w:t>
            </w:r>
            <w:proofErr w:type="spellEnd"/>
            <w:r w:rsidR="009740DB" w:rsidRPr="009740DB">
              <w:rPr>
                <w:rFonts w:asciiTheme="minorHAnsi" w:hAnsiTheme="minorHAnsi" w:cstheme="minorHAnsi"/>
                <w:color w:val="000000" w:themeColor="text1"/>
              </w:rPr>
              <w:t xml:space="preserve">, Säuerungsmittel: </w:t>
            </w:r>
            <w:proofErr w:type="spellStart"/>
            <w:r w:rsidR="009740DB" w:rsidRPr="009740DB">
              <w:rPr>
                <w:rFonts w:asciiTheme="minorHAnsi" w:hAnsiTheme="minorHAnsi" w:cstheme="minorHAnsi"/>
                <w:color w:val="000000" w:themeColor="text1"/>
              </w:rPr>
              <w:t>Citronensäure</w:t>
            </w:r>
            <w:proofErr w:type="spellEnd"/>
            <w:r w:rsidR="009740DB" w:rsidRPr="009740DB">
              <w:rPr>
                <w:rFonts w:asciiTheme="minorHAnsi" w:hAnsiTheme="minorHAnsi" w:cstheme="minorHAnsi"/>
                <w:color w:val="000000" w:themeColor="text1"/>
              </w:rPr>
              <w:t xml:space="preserve">, pflanzliche Vitamin D3 Zubereitung (Maissirup, Verdickungsmittel: Gummi </w:t>
            </w:r>
            <w:proofErr w:type="spellStart"/>
            <w:r w:rsidR="009740DB" w:rsidRPr="009740DB">
              <w:rPr>
                <w:rFonts w:asciiTheme="minorHAnsi" w:hAnsiTheme="minorHAnsi" w:cstheme="minorHAnsi"/>
                <w:color w:val="000000" w:themeColor="text1"/>
              </w:rPr>
              <w:t>arabicum</w:t>
            </w:r>
            <w:proofErr w:type="spellEnd"/>
            <w:r w:rsidR="009740DB" w:rsidRPr="009740DB">
              <w:rPr>
                <w:rFonts w:asciiTheme="minorHAnsi" w:hAnsiTheme="minorHAnsi" w:cstheme="minorHAnsi"/>
                <w:color w:val="000000" w:themeColor="text1"/>
              </w:rPr>
              <w:t xml:space="preserve">, pflanzliches </w:t>
            </w:r>
            <w:proofErr w:type="spellStart"/>
            <w:r w:rsidR="009740DB" w:rsidRPr="009740DB">
              <w:rPr>
                <w:rFonts w:asciiTheme="minorHAnsi" w:hAnsiTheme="minorHAnsi" w:cstheme="minorHAnsi"/>
                <w:color w:val="000000" w:themeColor="text1"/>
              </w:rPr>
              <w:t>Cholecalciferol</w:t>
            </w:r>
            <w:proofErr w:type="spellEnd"/>
            <w:r w:rsidR="009740DB" w:rsidRPr="009740DB">
              <w:rPr>
                <w:rFonts w:asciiTheme="minorHAnsi" w:hAnsiTheme="minorHAnsi" w:cstheme="minorHAnsi"/>
                <w:color w:val="000000" w:themeColor="text1"/>
              </w:rPr>
              <w:t xml:space="preserve">, fraktioniertes Kokosnussöl, Emulgator: Mono- und </w:t>
            </w:r>
            <w:proofErr w:type="spellStart"/>
            <w:r w:rsidR="009740DB" w:rsidRPr="009740DB">
              <w:rPr>
                <w:rFonts w:asciiTheme="minorHAnsi" w:hAnsiTheme="minorHAnsi" w:cstheme="minorHAnsi"/>
                <w:color w:val="000000" w:themeColor="text1"/>
              </w:rPr>
              <w:t>Diglyceride</w:t>
            </w:r>
            <w:proofErr w:type="spellEnd"/>
            <w:r w:rsidR="009740DB" w:rsidRPr="009740DB">
              <w:rPr>
                <w:rFonts w:asciiTheme="minorHAnsi" w:hAnsiTheme="minorHAnsi" w:cstheme="minorHAnsi"/>
                <w:color w:val="000000" w:themeColor="text1"/>
              </w:rPr>
              <w:t xml:space="preserve"> von Speisefettsäuren, Trennmittel: </w:t>
            </w:r>
            <w:proofErr w:type="spellStart"/>
            <w:r w:rsidR="009740DB" w:rsidRPr="009740DB">
              <w:rPr>
                <w:rFonts w:asciiTheme="minorHAnsi" w:hAnsiTheme="minorHAnsi" w:cstheme="minorHAnsi"/>
                <w:color w:val="000000" w:themeColor="text1"/>
              </w:rPr>
              <w:t>Siliciumdioxid</w:t>
            </w:r>
            <w:proofErr w:type="spellEnd"/>
            <w:r w:rsidR="009740DB" w:rsidRPr="009740DB">
              <w:rPr>
                <w:rFonts w:asciiTheme="minorHAnsi" w:hAnsiTheme="minorHAnsi" w:cstheme="minorHAnsi"/>
                <w:color w:val="000000" w:themeColor="text1"/>
              </w:rPr>
              <w:t>, Antioxidationsmittel: D-α-</w:t>
            </w:r>
            <w:proofErr w:type="spellStart"/>
            <w:r w:rsidR="009740DB" w:rsidRPr="009740DB">
              <w:rPr>
                <w:rFonts w:asciiTheme="minorHAnsi" w:hAnsiTheme="minorHAnsi" w:cstheme="minorHAnsi"/>
                <w:color w:val="000000" w:themeColor="text1"/>
              </w:rPr>
              <w:t>Tocopherol</w:t>
            </w:r>
            <w:proofErr w:type="spellEnd"/>
            <w:r w:rsidR="009740DB" w:rsidRPr="009740DB">
              <w:rPr>
                <w:rFonts w:asciiTheme="minorHAnsi" w:hAnsiTheme="minorHAnsi" w:cstheme="minorHAnsi"/>
                <w:color w:val="000000" w:themeColor="text1"/>
              </w:rPr>
              <w:t xml:space="preserve"> und </w:t>
            </w:r>
            <w:proofErr w:type="spellStart"/>
            <w:r w:rsidR="009740DB" w:rsidRPr="009740DB">
              <w:rPr>
                <w:rFonts w:asciiTheme="minorHAnsi" w:hAnsiTheme="minorHAnsi" w:cstheme="minorHAnsi"/>
                <w:color w:val="000000" w:themeColor="text1"/>
              </w:rPr>
              <w:t>Natriumascorbat</w:t>
            </w:r>
            <w:proofErr w:type="spellEnd"/>
            <w:r w:rsidR="009740DB" w:rsidRPr="009740DB">
              <w:rPr>
                <w:rFonts w:asciiTheme="minorHAnsi" w:hAnsiTheme="minorHAnsi" w:cstheme="minorHAnsi"/>
                <w:color w:val="000000" w:themeColor="text1"/>
              </w:rPr>
              <w:t xml:space="preserve">) natürliches Aroma, </w:t>
            </w:r>
            <w:proofErr w:type="spellStart"/>
            <w:r w:rsidR="009740DB" w:rsidRPr="009740DB">
              <w:rPr>
                <w:rFonts w:asciiTheme="minorHAnsi" w:hAnsiTheme="minorHAnsi" w:cstheme="minorHAnsi"/>
                <w:color w:val="000000" w:themeColor="text1"/>
              </w:rPr>
              <w:t>Methylcobalamin</w:t>
            </w:r>
            <w:proofErr w:type="spellEnd"/>
            <w:r w:rsidR="009740DB" w:rsidRPr="009740DB">
              <w:rPr>
                <w:rFonts w:asciiTheme="minorHAnsi" w:hAnsiTheme="minorHAnsi" w:cstheme="minorHAnsi"/>
                <w:color w:val="000000" w:themeColor="text1"/>
              </w:rPr>
              <w:br/>
              <w:t>(</w:t>
            </w:r>
            <w:r w:rsidR="009740DB" w:rsidRPr="009740DB">
              <w:rPr>
                <w:rFonts w:asciiTheme="minorHAnsi" w:hAnsiTheme="minorHAnsi" w:cstheme="minorHAnsi"/>
                <w:color w:val="000000" w:themeColor="text1"/>
                <w:vertAlign w:val="superscript"/>
              </w:rPr>
              <w:t>2</w:t>
            </w:r>
            <w:r w:rsidR="009740DB" w:rsidRPr="009740DB">
              <w:rPr>
                <w:rFonts w:asciiTheme="minorHAnsi" w:hAnsiTheme="minorHAnsi" w:cstheme="minorHAnsi"/>
                <w:color w:val="000000" w:themeColor="text1"/>
              </w:rPr>
              <w:t> aus Finnland).</w:t>
            </w:r>
          </w:p>
          <w:p w:rsidR="009740DB" w:rsidRPr="009740DB" w:rsidRDefault="009740DB" w:rsidP="009740DB">
            <w:pPr>
              <w:rPr>
                <w:rFonts w:asciiTheme="minorHAnsi" w:hAnsiTheme="minorHAnsi" w:cstheme="minorHAnsi"/>
                <w:b/>
                <w:color w:val="000000" w:themeColor="text1"/>
              </w:rPr>
            </w:pPr>
          </w:p>
          <w:p w:rsidR="000C46D2" w:rsidRPr="009740DB" w:rsidRDefault="00440F23" w:rsidP="009740DB">
            <w:pPr>
              <w:rPr>
                <w:rFonts w:asciiTheme="minorHAnsi" w:hAnsiTheme="minorHAnsi" w:cstheme="minorHAnsi"/>
                <w:b/>
                <w:color w:val="000000" w:themeColor="text1"/>
              </w:rPr>
            </w:pPr>
            <w:r w:rsidRPr="009740DB">
              <w:rPr>
                <w:rFonts w:asciiTheme="minorHAnsi" w:hAnsiTheme="minorHAnsi" w:cstheme="minorHAnsi"/>
                <w:b/>
                <w:color w:val="000000" w:themeColor="text1"/>
              </w:rPr>
              <w:lastRenderedPageBreak/>
              <w:t>&lt;h7&gt;</w:t>
            </w:r>
            <w:r w:rsidRPr="009740DB">
              <w:rPr>
                <w:rFonts w:asciiTheme="minorHAnsi" w:hAnsiTheme="minorHAnsi" w:cstheme="minorHAnsi"/>
                <w:color w:val="000000" w:themeColor="text1"/>
              </w:rPr>
              <w:t xml:space="preserve"> </w:t>
            </w:r>
            <w:r w:rsidRPr="009740DB">
              <w:rPr>
                <w:rFonts w:asciiTheme="minorHAnsi" w:hAnsiTheme="minorHAnsi" w:cstheme="minorHAnsi"/>
                <w:b/>
                <w:color w:val="000000" w:themeColor="text1"/>
              </w:rPr>
              <w:t>Verzehrempfehlung &lt;/h7&gt;</w:t>
            </w:r>
            <w:r w:rsidR="009740DB" w:rsidRPr="009740DB">
              <w:rPr>
                <w:rFonts w:asciiTheme="minorHAnsi" w:hAnsiTheme="minorHAnsi" w:cstheme="minorHAnsi"/>
                <w:b/>
                <w:color w:val="000000" w:themeColor="text1"/>
              </w:rPr>
              <w:br/>
            </w:r>
            <w:proofErr w:type="gramStart"/>
            <w:r w:rsidR="009740DB" w:rsidRPr="009740DB">
              <w:rPr>
                <w:rFonts w:asciiTheme="minorHAnsi" w:hAnsiTheme="minorHAnsi" w:cstheme="minorHAnsi"/>
                <w:color w:val="000000" w:themeColor="text1"/>
                <w:szCs w:val="21"/>
                <w:shd w:val="clear" w:color="auto" w:fill="FFFFFF"/>
              </w:rPr>
              <w:t>Täglich</w:t>
            </w:r>
            <w:proofErr w:type="gramEnd"/>
            <w:r w:rsidR="009740DB" w:rsidRPr="009740DB">
              <w:rPr>
                <w:rFonts w:asciiTheme="minorHAnsi" w:hAnsiTheme="minorHAnsi" w:cstheme="minorHAnsi"/>
                <w:color w:val="000000" w:themeColor="text1"/>
                <w:szCs w:val="21"/>
                <w:shd w:val="clear" w:color="auto" w:fill="FFFFFF"/>
              </w:rPr>
              <w:t xml:space="preserve"> 2 Tabletten vor oder nach einer Mahlzeit lutschen.</w:t>
            </w:r>
          </w:p>
          <w:p w:rsidR="00A97161" w:rsidRPr="009740DB" w:rsidRDefault="00A97161" w:rsidP="009740DB">
            <w:pPr>
              <w:spacing w:after="0"/>
              <w:rPr>
                <w:rFonts w:asciiTheme="minorHAnsi" w:hAnsiTheme="minorHAnsi" w:cstheme="minorHAnsi"/>
                <w:b/>
                <w:color w:val="000000" w:themeColor="text1"/>
                <w:szCs w:val="21"/>
                <w:shd w:val="clear" w:color="auto" w:fill="FFFFFF"/>
              </w:rPr>
            </w:pPr>
            <w:r w:rsidRPr="009740DB">
              <w:rPr>
                <w:rFonts w:asciiTheme="minorHAnsi" w:hAnsiTheme="minorHAnsi" w:cstheme="minorHAnsi"/>
                <w:b/>
                <w:color w:val="000000" w:themeColor="text1"/>
                <w:szCs w:val="21"/>
                <w:shd w:val="clear" w:color="auto" w:fill="FFFFFF"/>
              </w:rPr>
              <w:t>&lt;h8&gt;</w:t>
            </w:r>
            <w:r w:rsidRPr="009740DB">
              <w:rPr>
                <w:rFonts w:asciiTheme="minorHAnsi" w:hAnsiTheme="minorHAnsi" w:cstheme="minorHAnsi"/>
                <w:color w:val="000000" w:themeColor="text1"/>
                <w:szCs w:val="21"/>
                <w:shd w:val="clear" w:color="auto" w:fill="FFFFFF"/>
              </w:rPr>
              <w:t xml:space="preserve"> </w:t>
            </w:r>
            <w:r w:rsidRPr="009740DB">
              <w:rPr>
                <w:rFonts w:asciiTheme="minorHAnsi" w:hAnsiTheme="minorHAnsi" w:cstheme="minorHAnsi"/>
                <w:b/>
                <w:color w:val="000000" w:themeColor="text1"/>
                <w:szCs w:val="21"/>
                <w:shd w:val="clear" w:color="auto" w:fill="FFFFFF"/>
              </w:rPr>
              <w:t>Nährwerte &lt;/h8&gt;</w:t>
            </w:r>
          </w:p>
          <w:p w:rsidR="00A97161" w:rsidRPr="009740DB" w:rsidRDefault="00A97161" w:rsidP="009740DB">
            <w:pPr>
              <w:shd w:val="clear" w:color="auto" w:fill="FFFFFF" w:themeFill="background1"/>
              <w:spacing w:after="0"/>
              <w:rPr>
                <w:rFonts w:asciiTheme="minorHAnsi" w:hAnsiTheme="minorHAnsi" w:cstheme="minorHAnsi"/>
                <w:color w:val="000000" w:themeColor="text1"/>
                <w:szCs w:val="24"/>
                <w:lang w:eastAsia="de-DE"/>
              </w:rPr>
            </w:pP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933"/>
              <w:gridCol w:w="1006"/>
              <w:gridCol w:w="2001"/>
            </w:tblGrid>
            <w:tr w:rsidR="009740DB" w:rsidRPr="009740DB" w:rsidTr="009740DB">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b/>
                      <w:bCs/>
                      <w:color w:val="000000" w:themeColor="text1"/>
                    </w:rPr>
                  </w:pPr>
                  <w:r w:rsidRPr="009740DB">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b/>
                      <w:bCs/>
                      <w:color w:val="000000" w:themeColor="text1"/>
                    </w:rPr>
                  </w:pPr>
                  <w:r w:rsidRPr="009740DB">
                    <w:rPr>
                      <w:rFonts w:asciiTheme="minorHAnsi" w:hAnsiTheme="minorHAnsi" w:cstheme="minorHAnsi"/>
                      <w:b/>
                      <w:bCs/>
                      <w:color w:val="000000" w:themeColor="text1"/>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b/>
                      <w:bCs/>
                      <w:color w:val="000000" w:themeColor="text1"/>
                    </w:rPr>
                  </w:pPr>
                  <w:r w:rsidRPr="009740DB">
                    <w:rPr>
                      <w:rFonts w:asciiTheme="minorHAnsi" w:hAnsiTheme="minorHAnsi" w:cstheme="minorHAnsi"/>
                      <w:b/>
                      <w:bCs/>
                      <w:color w:val="000000" w:themeColor="text1"/>
                    </w:rPr>
                    <w:t>pro 2 Tablette * (NRV)</w:t>
                  </w:r>
                </w:p>
              </w:tc>
            </w:tr>
            <w:tr w:rsidR="009740DB" w:rsidRPr="009740DB" w:rsidTr="009740D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Vitamin B12</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250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7,5 µg (300 %)</w:t>
                  </w:r>
                </w:p>
              </w:tc>
            </w:tr>
            <w:tr w:rsidR="009740DB" w:rsidRPr="009740DB" w:rsidTr="009740D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Vitamin D3</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667 µg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20 µg ** (400 %)</w:t>
                  </w:r>
                </w:p>
              </w:tc>
            </w:tr>
            <w:tr w:rsidR="009740DB" w:rsidRPr="009740DB" w:rsidTr="009740D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 empfohlene Tagesverzehrmenge / NRV: Prozent der Nährstoffbezugswerte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p>
              </w:tc>
            </w:tr>
            <w:tr w:rsidR="009740DB" w:rsidRPr="009740DB" w:rsidTr="009740DB">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r w:rsidRPr="009740DB">
                    <w:rPr>
                      <w:rFonts w:asciiTheme="minorHAnsi" w:hAnsiTheme="minorHAnsi" w:cstheme="minorHAnsi"/>
                      <w:color w:val="000000" w:themeColor="text1"/>
                    </w:rPr>
                    <w:t>** entspricht 800 IE (Internationale Einheiten)</w:t>
                  </w:r>
                </w:p>
              </w:tc>
              <w:tc>
                <w:tcPr>
                  <w:tcW w:w="0" w:type="auto"/>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9740DB" w:rsidRPr="009740DB" w:rsidRDefault="009740DB" w:rsidP="009740DB">
                  <w:pPr>
                    <w:pStyle w:val="KeinLeerraum"/>
                    <w:framePr w:hSpace="141" w:wrap="around" w:vAnchor="text" w:hAnchor="margin" w:y="-767"/>
                    <w:spacing w:line="276" w:lineRule="auto"/>
                    <w:rPr>
                      <w:rFonts w:asciiTheme="minorHAnsi" w:hAnsiTheme="minorHAnsi" w:cstheme="minorHAnsi"/>
                      <w:color w:val="000000" w:themeColor="text1"/>
                    </w:rPr>
                  </w:pPr>
                </w:p>
              </w:tc>
            </w:tr>
          </w:tbl>
          <w:p w:rsidR="009740DB" w:rsidRPr="009740DB" w:rsidRDefault="009740DB" w:rsidP="009740DB">
            <w:pPr>
              <w:pStyle w:val="KeinLeerraum"/>
              <w:spacing w:line="276" w:lineRule="auto"/>
              <w:rPr>
                <w:rFonts w:asciiTheme="minorHAnsi" w:hAnsiTheme="minorHAnsi" w:cstheme="minorHAnsi"/>
                <w:color w:val="000000" w:themeColor="text1"/>
              </w:rPr>
            </w:pPr>
          </w:p>
          <w:p w:rsidR="009C23DB" w:rsidRPr="009740DB" w:rsidRDefault="009C23DB" w:rsidP="009740DB">
            <w:pPr>
              <w:pStyle w:val="KeinLeerraum"/>
              <w:spacing w:line="276" w:lineRule="auto"/>
              <w:rPr>
                <w:rFonts w:asciiTheme="minorHAnsi" w:hAnsiTheme="minorHAnsi" w:cstheme="minorHAnsi"/>
                <w:color w:val="000000" w:themeColor="text1"/>
              </w:rPr>
            </w:pPr>
          </w:p>
        </w:tc>
      </w:tr>
    </w:tbl>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76F46"/>
    <w:multiLevelType w:val="multilevel"/>
    <w:tmpl w:val="4B24FC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0C46D2"/>
    <w:rsid w:val="00151D42"/>
    <w:rsid w:val="0018611A"/>
    <w:rsid w:val="001E3E53"/>
    <w:rsid w:val="0028422F"/>
    <w:rsid w:val="003F3C85"/>
    <w:rsid w:val="0041265B"/>
    <w:rsid w:val="00440F23"/>
    <w:rsid w:val="004B3D1C"/>
    <w:rsid w:val="00523133"/>
    <w:rsid w:val="006110EB"/>
    <w:rsid w:val="006678D0"/>
    <w:rsid w:val="006A6742"/>
    <w:rsid w:val="006C40C3"/>
    <w:rsid w:val="00734A4C"/>
    <w:rsid w:val="007F13C5"/>
    <w:rsid w:val="008707D0"/>
    <w:rsid w:val="009335FF"/>
    <w:rsid w:val="009740DB"/>
    <w:rsid w:val="009A24DE"/>
    <w:rsid w:val="009C23DB"/>
    <w:rsid w:val="00A85D46"/>
    <w:rsid w:val="00A97161"/>
    <w:rsid w:val="00B42818"/>
    <w:rsid w:val="00BF6427"/>
    <w:rsid w:val="00C2795A"/>
    <w:rsid w:val="00C54B46"/>
    <w:rsid w:val="00CE59CF"/>
    <w:rsid w:val="00CF625B"/>
    <w:rsid w:val="00D26DC6"/>
    <w:rsid w:val="00DC31CE"/>
    <w:rsid w:val="00DC7427"/>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143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6392490">
      <w:bodyDiv w:val="1"/>
      <w:marLeft w:val="0"/>
      <w:marRight w:val="0"/>
      <w:marTop w:val="0"/>
      <w:marBottom w:val="0"/>
      <w:divBdr>
        <w:top w:val="none" w:sz="0" w:space="0" w:color="auto"/>
        <w:left w:val="none" w:sz="0" w:space="0" w:color="auto"/>
        <w:bottom w:val="none" w:sz="0" w:space="0" w:color="auto"/>
        <w:right w:val="none" w:sz="0" w:space="0" w:color="auto"/>
      </w:divBdr>
    </w:div>
    <w:div w:id="58596542">
      <w:bodyDiv w:val="1"/>
      <w:marLeft w:val="0"/>
      <w:marRight w:val="0"/>
      <w:marTop w:val="0"/>
      <w:marBottom w:val="0"/>
      <w:divBdr>
        <w:top w:val="none" w:sz="0" w:space="0" w:color="auto"/>
        <w:left w:val="none" w:sz="0" w:space="0" w:color="auto"/>
        <w:bottom w:val="none" w:sz="0" w:space="0" w:color="auto"/>
        <w:right w:val="none" w:sz="0" w:space="0" w:color="auto"/>
      </w:divBdr>
    </w:div>
    <w:div w:id="97872324">
      <w:bodyDiv w:val="1"/>
      <w:marLeft w:val="0"/>
      <w:marRight w:val="0"/>
      <w:marTop w:val="0"/>
      <w:marBottom w:val="0"/>
      <w:divBdr>
        <w:top w:val="none" w:sz="0" w:space="0" w:color="auto"/>
        <w:left w:val="none" w:sz="0" w:space="0" w:color="auto"/>
        <w:bottom w:val="none" w:sz="0" w:space="0" w:color="auto"/>
        <w:right w:val="none" w:sz="0" w:space="0" w:color="auto"/>
      </w:divBdr>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9149787">
      <w:bodyDiv w:val="1"/>
      <w:marLeft w:val="0"/>
      <w:marRight w:val="0"/>
      <w:marTop w:val="0"/>
      <w:marBottom w:val="0"/>
      <w:divBdr>
        <w:top w:val="none" w:sz="0" w:space="0" w:color="auto"/>
        <w:left w:val="none" w:sz="0" w:space="0" w:color="auto"/>
        <w:bottom w:val="none" w:sz="0" w:space="0" w:color="auto"/>
        <w:right w:val="none" w:sz="0" w:space="0" w:color="auto"/>
      </w:divBdr>
    </w:div>
    <w:div w:id="193469944">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756275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0819527">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03188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960174">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009259">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296997">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0056682">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5415836">
      <w:bodyDiv w:val="1"/>
      <w:marLeft w:val="0"/>
      <w:marRight w:val="0"/>
      <w:marTop w:val="0"/>
      <w:marBottom w:val="0"/>
      <w:divBdr>
        <w:top w:val="none" w:sz="0" w:space="0" w:color="auto"/>
        <w:left w:val="none" w:sz="0" w:space="0" w:color="auto"/>
        <w:bottom w:val="none" w:sz="0" w:space="0" w:color="auto"/>
        <w:right w:val="none" w:sz="0" w:space="0" w:color="auto"/>
      </w:divBdr>
    </w:div>
    <w:div w:id="84085223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593858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1706658">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18542153">
      <w:bodyDiv w:val="1"/>
      <w:marLeft w:val="0"/>
      <w:marRight w:val="0"/>
      <w:marTop w:val="0"/>
      <w:marBottom w:val="0"/>
      <w:divBdr>
        <w:top w:val="none" w:sz="0" w:space="0" w:color="auto"/>
        <w:left w:val="none" w:sz="0" w:space="0" w:color="auto"/>
        <w:bottom w:val="none" w:sz="0" w:space="0" w:color="auto"/>
        <w:right w:val="none" w:sz="0" w:space="0" w:color="auto"/>
      </w:divBdr>
    </w:div>
    <w:div w:id="1219827995">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697272015">
      <w:bodyDiv w:val="1"/>
      <w:marLeft w:val="0"/>
      <w:marRight w:val="0"/>
      <w:marTop w:val="0"/>
      <w:marBottom w:val="0"/>
      <w:divBdr>
        <w:top w:val="none" w:sz="0" w:space="0" w:color="auto"/>
        <w:left w:val="none" w:sz="0" w:space="0" w:color="auto"/>
        <w:bottom w:val="none" w:sz="0" w:space="0" w:color="auto"/>
        <w:right w:val="none" w:sz="0" w:space="0" w:color="auto"/>
      </w:divBdr>
    </w:div>
    <w:div w:id="172609779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843731">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324126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5569869">
      <w:bodyDiv w:val="1"/>
      <w:marLeft w:val="0"/>
      <w:marRight w:val="0"/>
      <w:marTop w:val="0"/>
      <w:marBottom w:val="0"/>
      <w:divBdr>
        <w:top w:val="none" w:sz="0" w:space="0" w:color="auto"/>
        <w:left w:val="none" w:sz="0" w:space="0" w:color="auto"/>
        <w:bottom w:val="none" w:sz="0" w:space="0" w:color="auto"/>
        <w:right w:val="none" w:sz="0" w:space="0" w:color="auto"/>
      </w:divBdr>
    </w:div>
    <w:div w:id="2127501525">
      <w:bodyDiv w:val="1"/>
      <w:marLeft w:val="0"/>
      <w:marRight w:val="0"/>
      <w:marTop w:val="0"/>
      <w:marBottom w:val="0"/>
      <w:divBdr>
        <w:top w:val="none" w:sz="0" w:space="0" w:color="auto"/>
        <w:left w:val="none" w:sz="0" w:space="0" w:color="auto"/>
        <w:bottom w:val="none" w:sz="0" w:space="0" w:color="auto"/>
        <w:right w:val="none" w:sz="0" w:space="0" w:color="auto"/>
      </w:divBdr>
    </w:div>
    <w:div w:id="214311083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2020-02-06T09:21:00Z</dcterms:created>
  <dcterms:modified xsi:type="dcterms:W3CDTF">2020-02-06T09:21:00Z</dcterms:modified>
</cp:coreProperties>
</file>