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12EA690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85A3B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49684B07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9C25" w14:textId="77777777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A191F">
              <w:t xml:space="preserve"> </w:t>
            </w:r>
            <w:r w:rsidR="007A191F" w:rsidRPr="007A191F">
              <w:rPr>
                <w:b/>
                <w:bCs/>
              </w:rPr>
              <w:t>139 781 21</w:t>
            </w:r>
          </w:p>
          <w:p w14:paraId="558F066A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6AF5FB94" w14:textId="77777777" w:rsidR="009C23DB" w:rsidRDefault="009C23DB" w:rsidP="007A191F">
            <w:pPr>
              <w:pStyle w:val="KeinLeerraum"/>
            </w:pPr>
            <w:r w:rsidRPr="001350AD">
              <w:t xml:space="preserve">- </w:t>
            </w:r>
            <w:r w:rsidR="007A191F">
              <w:t xml:space="preserve"> </w:t>
            </w:r>
            <w:r w:rsidR="007A191F" w:rsidRPr="007A191F">
              <w:t>Bringt Entspannung und Wohlbefinden.</w:t>
            </w:r>
          </w:p>
          <w:p w14:paraId="79C14C41" w14:textId="77777777" w:rsidR="007A191F" w:rsidRDefault="007A191F" w:rsidP="007A191F">
            <w:pPr>
              <w:pStyle w:val="KeinLeerraum"/>
            </w:pPr>
          </w:p>
          <w:p w14:paraId="0797649C" w14:textId="77777777" w:rsidR="009C23DB" w:rsidRPr="007A191F" w:rsidRDefault="009C23DB" w:rsidP="007A191F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7A191F">
              <w:rPr>
                <w:b/>
              </w:rPr>
              <w:t xml:space="preserve"> </w:t>
            </w:r>
            <w:r w:rsidR="007A191F" w:rsidRPr="007A191F">
              <w:rPr>
                <w:b/>
              </w:rPr>
              <w:t>Massageroller für Rücken, Gelenke und Muskeln</w:t>
            </w:r>
            <w:r w:rsidR="007A191F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7A191F">
              <w:t xml:space="preserve">Der Massageroller von </w:t>
            </w:r>
            <w:proofErr w:type="spellStart"/>
            <w:r w:rsidR="007A191F">
              <w:t>Allpharm</w:t>
            </w:r>
            <w:proofErr w:type="spellEnd"/>
            <w:r w:rsidR="007A191F">
              <w:t xml:space="preserve"> Premium entspannt und hat einen wohltuenden Effekt auf Rücken, Gelenke und Muskeln.</w:t>
            </w:r>
          </w:p>
          <w:p w14:paraId="55FB660C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14:paraId="2886CF19" w14:textId="77777777"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56C3CBC5" w14:textId="77777777" w:rsidR="009C23DB" w:rsidRDefault="009C23DB" w:rsidP="009C23DB">
            <w:pPr>
              <w:pStyle w:val="KeinLeerraum"/>
            </w:pPr>
          </w:p>
          <w:p w14:paraId="306D2EAB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67A41163" w14:textId="77777777"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7A191F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1C3BF6CE" w14:textId="77777777"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43780FA2" w14:textId="77777777" w:rsidR="009C23DB" w:rsidRDefault="009C23DB" w:rsidP="009C23DB">
            <w:pPr>
              <w:pStyle w:val="KeinLeerraum"/>
            </w:pPr>
            <w:r w:rsidRPr="009C23DB">
              <w:t>Kühl, trocken und gut verschlossen lagern.</w:t>
            </w:r>
          </w:p>
          <w:p w14:paraId="6FFC88AC" w14:textId="77777777" w:rsidR="00440F23" w:rsidRDefault="00440F23" w:rsidP="009C23DB">
            <w:pPr>
              <w:pStyle w:val="KeinLeerraum"/>
            </w:pPr>
          </w:p>
          <w:p w14:paraId="461431FC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0FCE61FF" w14:textId="77777777" w:rsidR="00896F23" w:rsidRPr="00896F23" w:rsidRDefault="007A191F" w:rsidP="00896F23">
            <w:r>
              <w:t xml:space="preserve">Inhalt = 75 ml </w:t>
            </w:r>
          </w:p>
          <w:p w14:paraId="7B92381E" w14:textId="77777777" w:rsidR="00440F23" w:rsidRPr="003A728E" w:rsidRDefault="00440F23" w:rsidP="00440F23">
            <w:pPr>
              <w:rPr>
                <w:b/>
                <w:lang w:val="en-US"/>
              </w:rPr>
            </w:pPr>
            <w:r w:rsidRPr="003A728E">
              <w:rPr>
                <w:b/>
                <w:lang w:val="en-US"/>
              </w:rPr>
              <w:t>&lt;h6&gt;</w:t>
            </w:r>
            <w:r w:rsidR="007A191F" w:rsidRPr="003A728E">
              <w:rPr>
                <w:b/>
                <w:lang w:val="en-US"/>
              </w:rPr>
              <w:t xml:space="preserve"> Ingredients</w:t>
            </w:r>
            <w:r w:rsidRPr="003A728E">
              <w:rPr>
                <w:b/>
                <w:lang w:val="en-US"/>
              </w:rPr>
              <w:t xml:space="preserve"> &lt;/h6&gt;</w:t>
            </w:r>
          </w:p>
          <w:p w14:paraId="588F6801" w14:textId="77777777" w:rsidR="00F206D5" w:rsidRDefault="00F206D5" w:rsidP="00440F23">
            <w:pPr>
              <w:rPr>
                <w:lang w:val="en-US"/>
              </w:rPr>
            </w:pPr>
            <w:r w:rsidRPr="00F206D5">
              <w:rPr>
                <w:lang w:val="en-US"/>
              </w:rPr>
              <w:t xml:space="preserve">Aqua, Carbomer, Acrylic Acid, Cyclohexane, Aloe </w:t>
            </w:r>
            <w:proofErr w:type="spellStart"/>
            <w:r w:rsidRPr="00F206D5">
              <w:rPr>
                <w:lang w:val="en-US"/>
              </w:rPr>
              <w:t>Barbadensis</w:t>
            </w:r>
            <w:proofErr w:type="spellEnd"/>
            <w:r w:rsidRPr="00F206D5">
              <w:rPr>
                <w:lang w:val="en-US"/>
              </w:rPr>
              <w:t xml:space="preserve"> Leaf Extract, Potassium Sorbate, Citric Acid, Sodium Benzoate, Glycerin, </w:t>
            </w:r>
            <w:proofErr w:type="spellStart"/>
            <w:r w:rsidRPr="00F206D5">
              <w:rPr>
                <w:lang w:val="en-US"/>
              </w:rPr>
              <w:t>Harpagophytum</w:t>
            </w:r>
            <w:proofErr w:type="spellEnd"/>
            <w:r w:rsidRPr="00F206D5">
              <w:rPr>
                <w:lang w:val="en-US"/>
              </w:rPr>
              <w:t xml:space="preserve"> Procumbens Root Extract, Sodium Benzoate, Citric Acid, Chamomilla </w:t>
            </w:r>
            <w:proofErr w:type="spellStart"/>
            <w:r w:rsidRPr="00F206D5">
              <w:rPr>
                <w:lang w:val="en-US"/>
              </w:rPr>
              <w:t>Recutita</w:t>
            </w:r>
            <w:proofErr w:type="spellEnd"/>
            <w:r w:rsidRPr="00F206D5">
              <w:rPr>
                <w:lang w:val="en-US"/>
              </w:rPr>
              <w:t xml:space="preserve"> Flower Extract, Arnica Montana Flower Extract, Panthenol, Alcohol (</w:t>
            </w:r>
            <w:proofErr w:type="spellStart"/>
            <w:r w:rsidRPr="00F206D5">
              <w:rPr>
                <w:lang w:val="en-US"/>
              </w:rPr>
              <w:t>denat</w:t>
            </w:r>
            <w:proofErr w:type="spellEnd"/>
            <w:r w:rsidRPr="00F206D5">
              <w:rPr>
                <w:lang w:val="en-US"/>
              </w:rPr>
              <w:t xml:space="preserve">.), Diethyl Phthalate, PEG-40 Hydrogenated Castor Oil, Rosmarinus Officinalis Leaf Extract, Limonene, Linalool, Eugenol, Menthol, Camphor, Parfum, </w:t>
            </w:r>
            <w:proofErr w:type="spellStart"/>
            <w:r w:rsidRPr="00F206D5">
              <w:rPr>
                <w:lang w:val="en-US"/>
              </w:rPr>
              <w:t>Citral</w:t>
            </w:r>
            <w:proofErr w:type="spellEnd"/>
            <w:r w:rsidRPr="00F206D5">
              <w:rPr>
                <w:lang w:val="en-US"/>
              </w:rPr>
              <w:t xml:space="preserve">, </w:t>
            </w:r>
            <w:proofErr w:type="spellStart"/>
            <w:r w:rsidRPr="00F206D5">
              <w:rPr>
                <w:lang w:val="en-US"/>
              </w:rPr>
              <w:t>Courmarin</w:t>
            </w:r>
            <w:proofErr w:type="spellEnd"/>
            <w:r w:rsidRPr="00F206D5">
              <w:rPr>
                <w:lang w:val="en-US"/>
              </w:rPr>
              <w:t xml:space="preserve">, Geraniol, Citronellol, </w:t>
            </w:r>
            <w:proofErr w:type="spellStart"/>
            <w:r w:rsidRPr="00F206D5">
              <w:rPr>
                <w:lang w:val="en-US"/>
              </w:rPr>
              <w:t>Tetrahydroxypropyl</w:t>
            </w:r>
            <w:proofErr w:type="spellEnd"/>
            <w:r w:rsidRPr="00F206D5">
              <w:rPr>
                <w:lang w:val="en-US"/>
              </w:rPr>
              <w:t xml:space="preserve"> Ethylenediamine.</w:t>
            </w:r>
          </w:p>
          <w:p w14:paraId="4A8890E6" w14:textId="4EE23EC8" w:rsidR="00440F23" w:rsidRPr="00F206D5" w:rsidRDefault="00440F23" w:rsidP="00440F23">
            <w:pPr>
              <w:rPr>
                <w:b/>
              </w:rPr>
            </w:pPr>
            <w:r w:rsidRPr="00F206D5">
              <w:rPr>
                <w:b/>
              </w:rPr>
              <w:t>&lt;h7&gt;</w:t>
            </w:r>
            <w:r w:rsidR="007A191F" w:rsidRPr="00F206D5">
              <w:rPr>
                <w:b/>
              </w:rPr>
              <w:t xml:space="preserve"> Anwendung</w:t>
            </w:r>
            <w:r w:rsidRPr="00F206D5">
              <w:rPr>
                <w:b/>
              </w:rPr>
              <w:t xml:space="preserve"> &lt;/h7&gt;</w:t>
            </w:r>
          </w:p>
          <w:p w14:paraId="742BA510" w14:textId="77777777" w:rsidR="009C23DB" w:rsidRPr="009C23DB" w:rsidRDefault="007A191F" w:rsidP="007A191F">
            <w:r w:rsidRPr="007A191F">
              <w:t>Das Gel nach Bedarf mehrmals täglich gleichmäßig auftragen.</w:t>
            </w:r>
          </w:p>
        </w:tc>
      </w:tr>
      <w:tr w:rsidR="009C23DB" w:rsidRPr="00A71A10" w14:paraId="14FB8462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31AE4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10125821" w14:textId="77777777" w:rsidR="00151D42" w:rsidRPr="000B663A" w:rsidRDefault="00151D42" w:rsidP="009335FF">
      <w:pPr>
        <w:pStyle w:val="KeinLeerraum"/>
      </w:pPr>
    </w:p>
    <w:p w14:paraId="2ACBAA21" w14:textId="77777777" w:rsidR="00CF625B" w:rsidRDefault="00CF625B" w:rsidP="000B663A">
      <w:pPr>
        <w:pStyle w:val="KeinLeerraum"/>
      </w:pPr>
    </w:p>
    <w:p w14:paraId="624A7A0B" w14:textId="77777777" w:rsidR="006678D0" w:rsidRDefault="006678D0" w:rsidP="000B663A">
      <w:pPr>
        <w:pStyle w:val="KeinLeerraum"/>
      </w:pPr>
    </w:p>
    <w:p w14:paraId="5E38F1D4" w14:textId="77777777" w:rsidR="006678D0" w:rsidRDefault="006678D0" w:rsidP="000B663A">
      <w:pPr>
        <w:pStyle w:val="KeinLeerraum"/>
      </w:pPr>
    </w:p>
    <w:p w14:paraId="49A23931" w14:textId="77777777" w:rsidR="006678D0" w:rsidRDefault="006678D0" w:rsidP="000B663A">
      <w:pPr>
        <w:pStyle w:val="KeinLeerraum"/>
      </w:pPr>
    </w:p>
    <w:p w14:paraId="6F78EB35" w14:textId="77777777" w:rsidR="006678D0" w:rsidRDefault="006678D0" w:rsidP="000B663A">
      <w:pPr>
        <w:pStyle w:val="KeinLeerraum"/>
      </w:pPr>
    </w:p>
    <w:p w14:paraId="0CE44B5D" w14:textId="77777777" w:rsidR="006678D0" w:rsidRDefault="006678D0" w:rsidP="000B663A">
      <w:pPr>
        <w:pStyle w:val="KeinLeerraum"/>
      </w:pPr>
    </w:p>
    <w:p w14:paraId="2D2BF30C" w14:textId="77777777" w:rsidR="006678D0" w:rsidRDefault="006678D0" w:rsidP="000B663A">
      <w:pPr>
        <w:pStyle w:val="KeinLeerraum"/>
      </w:pPr>
    </w:p>
    <w:p w14:paraId="0A17D90C" w14:textId="77777777" w:rsidR="006678D0" w:rsidRDefault="006678D0" w:rsidP="000B663A">
      <w:pPr>
        <w:pStyle w:val="KeinLeerraum"/>
      </w:pPr>
    </w:p>
    <w:p w14:paraId="4FEE51FD" w14:textId="77777777" w:rsidR="006678D0" w:rsidRDefault="006678D0" w:rsidP="000B663A">
      <w:pPr>
        <w:pStyle w:val="KeinLeerraum"/>
      </w:pPr>
    </w:p>
    <w:p w14:paraId="04CC2C55" w14:textId="77777777" w:rsidR="006678D0" w:rsidRDefault="006678D0" w:rsidP="000B663A">
      <w:pPr>
        <w:pStyle w:val="KeinLeerraum"/>
      </w:pPr>
    </w:p>
    <w:p w14:paraId="27CD6F0E" w14:textId="77777777" w:rsidR="006678D0" w:rsidRDefault="006678D0" w:rsidP="000B663A">
      <w:pPr>
        <w:pStyle w:val="KeinLeerraum"/>
      </w:pPr>
    </w:p>
    <w:p w14:paraId="0F2A2C14" w14:textId="77777777" w:rsidR="006678D0" w:rsidRDefault="006678D0" w:rsidP="000B663A">
      <w:pPr>
        <w:pStyle w:val="KeinLeerraum"/>
      </w:pPr>
    </w:p>
    <w:p w14:paraId="5FE9B363" w14:textId="77777777" w:rsidR="006678D0" w:rsidRDefault="006678D0" w:rsidP="000B663A">
      <w:pPr>
        <w:pStyle w:val="KeinLeerraum"/>
      </w:pPr>
    </w:p>
    <w:p w14:paraId="2393B8AE" w14:textId="77777777" w:rsidR="006678D0" w:rsidRDefault="006678D0" w:rsidP="000B663A">
      <w:pPr>
        <w:pStyle w:val="KeinLeerraum"/>
      </w:pPr>
    </w:p>
    <w:p w14:paraId="7520AB46" w14:textId="77777777" w:rsidR="006678D0" w:rsidRDefault="006678D0" w:rsidP="000B663A">
      <w:pPr>
        <w:pStyle w:val="KeinLeerraum"/>
      </w:pPr>
    </w:p>
    <w:p w14:paraId="015781E3" w14:textId="77777777" w:rsidR="006678D0" w:rsidRDefault="006678D0" w:rsidP="000B663A">
      <w:pPr>
        <w:pStyle w:val="KeinLeerraum"/>
      </w:pPr>
    </w:p>
    <w:p w14:paraId="151E92D8" w14:textId="77777777" w:rsidR="006678D0" w:rsidRDefault="006678D0" w:rsidP="000B663A">
      <w:pPr>
        <w:pStyle w:val="KeinLeerraum"/>
      </w:pPr>
    </w:p>
    <w:p w14:paraId="50F436D8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A728E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A191F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  <w:rsid w:val="00F2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E2D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1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19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0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2018-11-23T14:15:00Z</dcterms:created>
  <dcterms:modified xsi:type="dcterms:W3CDTF">2021-07-20T14:59:00Z</dcterms:modified>
</cp:coreProperties>
</file>