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3345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3345C" w:rsidRPr="0033345C">
              <w:rPr>
                <w:b/>
                <w:bCs/>
              </w:rPr>
              <w:t>024 721 57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33345C" w:rsidP="0033345C">
            <w:pPr>
              <w:pStyle w:val="KeinLeerraum"/>
              <w:rPr>
                <w:b/>
              </w:rPr>
            </w:pPr>
            <w:r w:rsidRPr="0033345C">
              <w:rPr>
                <w:b/>
              </w:rPr>
              <w:t xml:space="preserve">- </w:t>
            </w:r>
            <w:r w:rsidRPr="0033345C">
              <w:rPr>
                <w:b/>
              </w:rPr>
              <w:t>Enthäl</w:t>
            </w:r>
            <w:bookmarkStart w:id="0" w:name="_GoBack"/>
            <w:bookmarkEnd w:id="0"/>
            <w:r w:rsidRPr="0033345C">
              <w:rPr>
                <w:b/>
              </w:rPr>
              <w:t xml:space="preserve">t einen kostbaren Extrakt aus dem Fleisch der neuseeländischen </w:t>
            </w:r>
            <w:proofErr w:type="spellStart"/>
            <w:r w:rsidRPr="0033345C">
              <w:rPr>
                <w:b/>
              </w:rPr>
              <w:t>Grünlipp</w:t>
            </w:r>
            <w:proofErr w:type="spellEnd"/>
            <w:r>
              <w:rPr>
                <w:b/>
              </w:rPr>
              <w:t xml:space="preserve"> M</w:t>
            </w:r>
            <w:r w:rsidRPr="0033345C">
              <w:rPr>
                <w:b/>
              </w:rPr>
              <w:t>uschel</w:t>
            </w:r>
            <w:r w:rsidRPr="0033345C">
              <w:rPr>
                <w:b/>
              </w:rPr>
              <w:br/>
            </w:r>
            <w:proofErr w:type="spellStart"/>
            <w:r w:rsidRPr="0033345C">
              <w:rPr>
                <w:b/>
              </w:rPr>
              <w:t>Perna</w:t>
            </w:r>
            <w:proofErr w:type="spellEnd"/>
            <w:r w:rsidRPr="0033345C">
              <w:rPr>
                <w:b/>
              </w:rPr>
              <w:t xml:space="preserve"> </w:t>
            </w:r>
            <w:proofErr w:type="spellStart"/>
            <w:r w:rsidRPr="0033345C">
              <w:rPr>
                <w:b/>
              </w:rPr>
              <w:t>canaliculus</w:t>
            </w:r>
            <w:proofErr w:type="spellEnd"/>
            <w:r w:rsidRPr="0033345C">
              <w:rPr>
                <w:b/>
              </w:rPr>
              <w:t>. Erlesene pflanzliche Öle pflegen die Haut und machen sie weich und geschmeidig.</w:t>
            </w:r>
          </w:p>
          <w:p w:rsidR="0033345C" w:rsidRPr="0033345C" w:rsidRDefault="0033345C" w:rsidP="0033345C">
            <w:pPr>
              <w:pStyle w:val="KeinLeerraum"/>
              <w:rPr>
                <w:b/>
              </w:rPr>
            </w:pPr>
          </w:p>
          <w:p w:rsidR="0033345C" w:rsidRDefault="009C23DB" w:rsidP="0033345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33345C">
              <w:rPr>
                <w:b/>
              </w:rPr>
              <w:t>Grünlipp</w:t>
            </w:r>
            <w:proofErr w:type="spellEnd"/>
            <w:r w:rsidR="0033345C">
              <w:rPr>
                <w:b/>
              </w:rPr>
              <w:t xml:space="preserve"> Muschelkonzentrat Balsam</w:t>
            </w:r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33345C" w:rsidRPr="0033345C">
              <w:rPr>
                <w:rFonts w:ascii="Asap" w:eastAsia="Times New Roman" w:hAnsi="Asap"/>
                <w:color w:val="999999"/>
                <w:sz w:val="21"/>
                <w:szCs w:val="21"/>
                <w:lang w:eastAsia="de-DE"/>
              </w:rPr>
              <w:t xml:space="preserve"> </w:t>
            </w:r>
            <w:r w:rsidR="0033345C" w:rsidRPr="0033345C">
              <w:t>Nach dem Auftragen entfaltet sich zunächst eine leicht kühlende Wirkung, die dann in ein wohliges Wärmegefühl übergeht und wohltuend auf Knie, Hüften, Rücken oder Schultern wirkt.</w:t>
            </w:r>
            <w:r w:rsidR="0033345C">
              <w:t xml:space="preserve"> </w:t>
            </w:r>
            <w:proofErr w:type="spellStart"/>
            <w:r w:rsidR="0033345C" w:rsidRPr="0033345C">
              <w:t>Grünlippmuschel</w:t>
            </w:r>
            <w:proofErr w:type="spellEnd"/>
            <w:r w:rsidR="0033345C" w:rsidRPr="0033345C">
              <w:t>-Balsam riecht angenehm, lässt sich gut verteilen und zieht vollständig in die Haut ein.</w:t>
            </w:r>
          </w:p>
          <w:p w:rsidR="009C23DB" w:rsidRPr="0033345C" w:rsidRDefault="009C23DB" w:rsidP="0033345C">
            <w:pPr>
              <w:spacing w:line="240" w:lineRule="auto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33345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33345C" w:rsidP="0033345C">
            <w:pPr>
              <w:pStyle w:val="KeinLeerraum"/>
            </w:pPr>
            <w:r w:rsidRPr="0033345C">
              <w:t xml:space="preserve">Nicht in die Augen, auf geschädigte Haut oder Schleimhaut bringen. Die Hände nach dem Eincremen </w:t>
            </w:r>
            <w:proofErr w:type="spellStart"/>
            <w:r w:rsidRPr="0033345C">
              <w:t>gründlich</w:t>
            </w:r>
            <w:proofErr w:type="spellEnd"/>
            <w:r w:rsidRPr="0033345C">
              <w:t xml:space="preserve"> waschen. Eine evtl. auftretende Rötung der Haut ist ein Anzeichen </w:t>
            </w:r>
            <w:proofErr w:type="spellStart"/>
            <w:r w:rsidRPr="0033345C">
              <w:t>für</w:t>
            </w:r>
            <w:proofErr w:type="spellEnd"/>
            <w:r w:rsidRPr="0033345C">
              <w:t xml:space="preserve"> die Wirkung des Balsams, der eine verbesserte Durchblutung der Haut bewirkt. Sie klingt im Allgemeinen nach 1-2 Stunden wieder ab.</w:t>
            </w:r>
          </w:p>
          <w:p w:rsidR="0033345C" w:rsidRDefault="0033345C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33345C" w:rsidP="00896F23">
            <w:r>
              <w:t>Inhalt</w:t>
            </w:r>
            <w:r w:rsidR="00896F23" w:rsidRPr="00896F23">
              <w:t xml:space="preserve"> = </w:t>
            </w:r>
            <w:r>
              <w:t>100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33345C">
              <w:rPr>
                <w:b/>
              </w:rPr>
              <w:t>Inhaltsstoffe</w:t>
            </w:r>
            <w:r>
              <w:rPr>
                <w:b/>
              </w:rPr>
              <w:t xml:space="preserve"> &lt;/h6&gt;</w:t>
            </w:r>
          </w:p>
          <w:p w:rsidR="0033345C" w:rsidRPr="0033345C" w:rsidRDefault="0033345C" w:rsidP="0033345C">
            <w:pPr>
              <w:spacing w:line="240" w:lineRule="auto"/>
            </w:pPr>
            <w:r w:rsidRPr="0033345C">
              <w:t xml:space="preserve">Aqua, </w:t>
            </w:r>
            <w:proofErr w:type="spellStart"/>
            <w:r w:rsidRPr="0033345C">
              <w:t>Cetearyl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Alcohol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Sodium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Cetearyl</w:t>
            </w:r>
            <w:proofErr w:type="spellEnd"/>
            <w:r w:rsidRPr="0033345C">
              <w:t xml:space="preserve"> Sulfate, </w:t>
            </w:r>
            <w:proofErr w:type="spellStart"/>
            <w:r w:rsidRPr="0033345C">
              <w:t>Alcohol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denat</w:t>
            </w:r>
            <w:proofErr w:type="spellEnd"/>
            <w:r w:rsidRPr="0033345C">
              <w:t>.,</w:t>
            </w:r>
            <w:r w:rsidRPr="0033345C">
              <w:br/>
            </w:r>
            <w:proofErr w:type="spellStart"/>
            <w:r w:rsidRPr="0033345C">
              <w:t>Caprylic</w:t>
            </w:r>
            <w:proofErr w:type="spellEnd"/>
            <w:r w:rsidRPr="0033345C">
              <w:t>/</w:t>
            </w:r>
            <w:proofErr w:type="spellStart"/>
            <w:r w:rsidRPr="0033345C">
              <w:t>Capric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Triglyceride</w:t>
            </w:r>
            <w:proofErr w:type="spellEnd"/>
            <w:r w:rsidRPr="0033345C">
              <w:t xml:space="preserve">, Glycerin, </w:t>
            </w:r>
            <w:proofErr w:type="spellStart"/>
            <w:r w:rsidRPr="0033345C">
              <w:t>Cetyl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Alcohol</w:t>
            </w:r>
            <w:proofErr w:type="spellEnd"/>
            <w:r w:rsidRPr="0033345C">
              <w:t xml:space="preserve">, Helianthus </w:t>
            </w:r>
            <w:proofErr w:type="spellStart"/>
            <w:r w:rsidRPr="0033345C">
              <w:t>Annuus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Seed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Oil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Sodium</w:t>
            </w:r>
            <w:proofErr w:type="spellEnd"/>
            <w:r w:rsidRPr="0033345C">
              <w:t xml:space="preserve"> Lactate, </w:t>
            </w:r>
            <w:proofErr w:type="spellStart"/>
            <w:r w:rsidRPr="0033345C">
              <w:t>Cera</w:t>
            </w:r>
            <w:proofErr w:type="spellEnd"/>
            <w:r w:rsidRPr="0033345C">
              <w:t xml:space="preserve"> Alba, </w:t>
            </w:r>
            <w:proofErr w:type="spellStart"/>
            <w:r w:rsidRPr="0033345C">
              <w:t>Simmondsia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Chinensis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Seed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Oil</w:t>
            </w:r>
            <w:proofErr w:type="spellEnd"/>
            <w:r w:rsidRPr="0033345C">
              <w:t>,</w:t>
            </w:r>
            <w:r w:rsidRPr="0033345C">
              <w:br/>
            </w:r>
            <w:proofErr w:type="spellStart"/>
            <w:r w:rsidRPr="0033345C">
              <w:t>Panthenol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Phenoxyethanol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Benzoic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Acid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Dehydroacetic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Acid</w:t>
            </w:r>
            <w:proofErr w:type="spellEnd"/>
            <w:r w:rsidRPr="0033345C">
              <w:t xml:space="preserve">, Menthol, </w:t>
            </w:r>
            <w:proofErr w:type="spellStart"/>
            <w:r w:rsidRPr="0033345C">
              <w:t>Hydroxyethylcellulose</w:t>
            </w:r>
            <w:proofErr w:type="spellEnd"/>
            <w:r w:rsidRPr="0033345C">
              <w:t xml:space="preserve">, Benzyl </w:t>
            </w:r>
            <w:proofErr w:type="spellStart"/>
            <w:r w:rsidRPr="0033345C">
              <w:t>nicotinate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Tocopheryl</w:t>
            </w:r>
            <w:proofErr w:type="spellEnd"/>
            <w:r w:rsidRPr="0033345C">
              <w:t xml:space="preserve"> Acetat, </w:t>
            </w:r>
            <w:proofErr w:type="spellStart"/>
            <w:r w:rsidRPr="0033345C">
              <w:t>Boswellia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Serrata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Extract</w:t>
            </w:r>
            <w:proofErr w:type="spellEnd"/>
            <w:r w:rsidRPr="0033345C">
              <w:t xml:space="preserve">, 1,2-Propylene </w:t>
            </w:r>
            <w:proofErr w:type="spellStart"/>
            <w:r w:rsidRPr="0033345C">
              <w:t>Glycol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Perna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Canaliculus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Meal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Tocopherol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Hydrogenated</w:t>
            </w:r>
            <w:proofErr w:type="spellEnd"/>
            <w:r w:rsidRPr="0033345C">
              <w:t xml:space="preserve"> Palm </w:t>
            </w:r>
            <w:proofErr w:type="spellStart"/>
            <w:r w:rsidRPr="0033345C">
              <w:t>Glycerides</w:t>
            </w:r>
            <w:proofErr w:type="spellEnd"/>
            <w:r w:rsidRPr="0033345C">
              <w:t xml:space="preserve"> Citrate, </w:t>
            </w:r>
            <w:proofErr w:type="spellStart"/>
            <w:r w:rsidRPr="0033345C">
              <w:t>Niacinamide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Camphor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Lavandula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Angustifolia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Oil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Rosmarinus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Offi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cinalis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Oil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Parfume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Pelargonium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Graveolens</w:t>
            </w:r>
            <w:proofErr w:type="spellEnd"/>
            <w:r w:rsidRPr="0033345C">
              <w:t xml:space="preserve"> </w:t>
            </w:r>
            <w:proofErr w:type="spellStart"/>
            <w:r w:rsidRPr="0033345C">
              <w:t>Oil</w:t>
            </w:r>
            <w:proofErr w:type="spellEnd"/>
            <w:r w:rsidRPr="0033345C">
              <w:t xml:space="preserve">, Azulen, Citrus Limon Peel </w:t>
            </w:r>
            <w:proofErr w:type="spellStart"/>
            <w:r w:rsidRPr="0033345C">
              <w:t>Oil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Cinnamic</w:t>
            </w:r>
            <w:proofErr w:type="spellEnd"/>
            <w:r w:rsidRPr="0033345C">
              <w:t xml:space="preserve"> Aldehyde, Eugenol, </w:t>
            </w:r>
            <w:proofErr w:type="spellStart"/>
            <w:r w:rsidRPr="0033345C">
              <w:t>Linalool</w:t>
            </w:r>
            <w:proofErr w:type="spellEnd"/>
            <w:r w:rsidRPr="0033345C">
              <w:t xml:space="preserve">, Limonene, Geraniol, </w:t>
            </w:r>
            <w:proofErr w:type="spellStart"/>
            <w:r w:rsidRPr="0033345C">
              <w:t>Coumarin</w:t>
            </w:r>
            <w:proofErr w:type="spellEnd"/>
            <w:r w:rsidRPr="0033345C">
              <w:t xml:space="preserve">, </w:t>
            </w:r>
            <w:proofErr w:type="spellStart"/>
            <w:r w:rsidRPr="0033345C">
              <w:t>Citral</w:t>
            </w:r>
            <w:proofErr w:type="spellEnd"/>
            <w:r w:rsidRPr="0033345C"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33345C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33345C" w:rsidRPr="0033345C" w:rsidRDefault="0033345C" w:rsidP="0033345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4"/>
                <w:lang w:eastAsia="de-DE"/>
              </w:rPr>
            </w:pPr>
            <w:r w:rsidRPr="0033345C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 xml:space="preserve">Den Balsam auf die Haut z.B. an Schultern, Armen, Ellenbogen, </w:t>
            </w:r>
            <w:r w:rsidRPr="0033345C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Hüften</w:t>
            </w:r>
            <w:r w:rsidRPr="0033345C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 xml:space="preserve">, Beinen, Knien oder am </w:t>
            </w:r>
            <w:proofErr w:type="spellStart"/>
            <w:r w:rsidRPr="0033345C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Rücken</w:t>
            </w:r>
            <w:proofErr w:type="spellEnd"/>
            <w:r w:rsidRPr="0033345C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 xml:space="preserve"> auftragen und leicht einmassieren.</w:t>
            </w:r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3345C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A0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2018-12-14T11:33:00Z</dcterms:created>
  <dcterms:modified xsi:type="dcterms:W3CDTF">2018-12-14T11:33:00Z</dcterms:modified>
</cp:coreProperties>
</file>