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535" w:type="dxa"/>
        <w:tblCellMar>
          <w:left w:w="70" w:type="dxa"/>
          <w:right w:w="70" w:type="dxa"/>
        </w:tblCellMar>
        <w:tblLook w:val="04A0" w:firstRow="1" w:lastRow="0" w:firstColumn="1" w:lastColumn="0" w:noHBand="0" w:noVBand="1"/>
      </w:tblPr>
      <w:tblGrid>
        <w:gridCol w:w="9183"/>
        <w:gridCol w:w="352"/>
      </w:tblGrid>
      <w:tr w:rsidR="009C23DB" w:rsidRPr="00A71A10" w:rsidTr="001237BB">
        <w:trPr>
          <w:trHeight w:val="288"/>
        </w:trPr>
        <w:tc>
          <w:tcPr>
            <w:tcW w:w="9535" w:type="dxa"/>
            <w:gridSpan w:val="2"/>
            <w:tcBorders>
              <w:top w:val="nil"/>
              <w:left w:val="nil"/>
              <w:bottom w:val="nil"/>
              <w:right w:val="nil"/>
            </w:tcBorders>
            <w:shd w:val="clear" w:color="000000" w:fill="FFFFFF"/>
            <w:noWrap/>
            <w:vAlign w:val="bottom"/>
            <w:hideMark/>
          </w:tcPr>
          <w:p w:rsidR="009C23DB" w:rsidRPr="00A71A10" w:rsidRDefault="009C23DB" w:rsidP="001237BB">
            <w:pPr>
              <w:spacing w:after="0"/>
              <w:rPr>
                <w:rFonts w:eastAsia="Times New Roman"/>
                <w:color w:val="000000"/>
                <w:lang w:eastAsia="de-DE"/>
              </w:rPr>
            </w:pPr>
          </w:p>
        </w:tc>
      </w:tr>
      <w:tr w:rsidR="009C23DB" w:rsidRPr="00A71A10" w:rsidTr="001237BB">
        <w:trPr>
          <w:gridAfter w:val="1"/>
          <w:wAfter w:w="352" w:type="dxa"/>
          <w:trHeight w:val="13665"/>
        </w:trPr>
        <w:tc>
          <w:tcPr>
            <w:tcW w:w="9183" w:type="dxa"/>
            <w:tcBorders>
              <w:top w:val="nil"/>
              <w:left w:val="nil"/>
              <w:bottom w:val="nil"/>
              <w:right w:val="nil"/>
            </w:tcBorders>
            <w:shd w:val="clear" w:color="000000" w:fill="FFFFFF"/>
            <w:noWrap/>
            <w:vAlign w:val="bottom"/>
            <w:hideMark/>
          </w:tcPr>
          <w:p w:rsidR="0054534A" w:rsidRPr="0054534A" w:rsidRDefault="009C23DB" w:rsidP="0054534A">
            <w:pPr>
              <w:rPr>
                <w:b/>
                <w:bCs/>
              </w:rPr>
            </w:pPr>
            <w:r>
              <w:rPr>
                <w:b/>
                <w:i/>
              </w:rPr>
              <w:t>PZN:</w:t>
            </w:r>
            <w:r>
              <w:rPr>
                <w:b/>
                <w:i/>
              </w:rPr>
              <w:br/>
            </w:r>
            <w:r w:rsidR="0054534A" w:rsidRPr="0054534A">
              <w:rPr>
                <w:b/>
                <w:bCs/>
              </w:rPr>
              <w:t>0</w:t>
            </w:r>
            <w:bookmarkStart w:id="0" w:name="_GoBack"/>
            <w:bookmarkEnd w:id="0"/>
            <w:r w:rsidR="0054534A" w:rsidRPr="0054534A">
              <w:rPr>
                <w:b/>
                <w:bCs/>
              </w:rPr>
              <w:t>5856355</w:t>
            </w:r>
          </w:p>
          <w:p w:rsidR="009C23DB" w:rsidRPr="001237BB" w:rsidRDefault="009C23DB" w:rsidP="001237BB">
            <w:pPr>
              <w:rPr>
                <w:b/>
                <w:i/>
              </w:rPr>
            </w:pPr>
            <w:proofErr w:type="spellStart"/>
            <w:r>
              <w:rPr>
                <w:b/>
                <w:i/>
              </w:rPr>
              <w:t>USP’s</w:t>
            </w:r>
            <w:proofErr w:type="spellEnd"/>
            <w:r>
              <w:rPr>
                <w:b/>
                <w:i/>
              </w:rPr>
              <w:t>:</w:t>
            </w:r>
            <w:r w:rsidR="001237BB">
              <w:rPr>
                <w:b/>
                <w:i/>
              </w:rPr>
              <w:br/>
            </w:r>
            <w:r w:rsidR="00A571C3" w:rsidRPr="00A571C3">
              <w:rPr>
                <w:b/>
              </w:rPr>
              <w:t>- Lebertran schmeckt nicht gut, das ist vielen bekannt – aber beim Verzehr der Lebertran Kapseln nimmt man den unangenehmen Geschmack nicht mehr wahr.</w:t>
            </w:r>
          </w:p>
          <w:p w:rsidR="009C23DB" w:rsidRPr="009C23DB" w:rsidRDefault="009C23DB" w:rsidP="001237BB">
            <w:r>
              <w:rPr>
                <w:b/>
              </w:rPr>
              <w:t>&lt;h2&gt;</w:t>
            </w:r>
            <w:r w:rsidR="00896F23">
              <w:rPr>
                <w:b/>
              </w:rPr>
              <w:t xml:space="preserve"> </w:t>
            </w:r>
            <w:r w:rsidR="00A571C3">
              <w:rPr>
                <w:b/>
              </w:rPr>
              <w:t>Lebertran</w:t>
            </w:r>
            <w:r w:rsidR="001237BB">
              <w:rPr>
                <w:b/>
              </w:rPr>
              <w:t xml:space="preserve"> Kapseln </w:t>
            </w:r>
            <w:r>
              <w:rPr>
                <w:b/>
              </w:rPr>
              <w:t xml:space="preserve">von </w:t>
            </w:r>
            <w:proofErr w:type="spellStart"/>
            <w:r>
              <w:rPr>
                <w:b/>
              </w:rPr>
              <w:t>Allpharm</w:t>
            </w:r>
            <w:proofErr w:type="spellEnd"/>
            <w:r>
              <w:rPr>
                <w:b/>
              </w:rPr>
              <w:t xml:space="preserve"> Premium &lt;/h2&gt;</w:t>
            </w:r>
            <w:r>
              <w:rPr>
                <w:b/>
              </w:rPr>
              <w:br/>
            </w:r>
            <w:r w:rsidR="00A571C3" w:rsidRPr="00A571C3">
              <w:t>Lebertran bietet viele Vorteile für die Gesundheit. Neben reichlich Vitamin A und Vitamin D enthält Lebertran auch mehrfach ungesättigte Fettsäuren. Der Ersatz gesättigter Fettsäuren durch mehrfach ungesättigte Fettsäuren in der Ernährung trägt zur Aufrechterhaltung eines normalen Cholesterinspiegels im Blut bei.</w:t>
            </w:r>
            <w:r w:rsidR="001237BB">
              <w:br/>
            </w:r>
            <w:r w:rsidR="00A571C3" w:rsidRPr="00A571C3">
              <w:rPr>
                <w:bCs/>
              </w:rPr>
              <w:t>Vitamin A</w:t>
            </w:r>
            <w:r w:rsidR="00A571C3" w:rsidRPr="00A571C3">
              <w:rPr>
                <w:b/>
                <w:bCs/>
              </w:rPr>
              <w:t> </w:t>
            </w:r>
            <w:r w:rsidR="00A571C3" w:rsidRPr="00A571C3">
              <w:t>ist für die Gesunderhaltung der Haut und Schleimhäute, zum Erhalt einer guten Sehkraft, für den Eisenstoffwechsel und für ein gesundes, starkes Immunsystem von großer Bedeutung.</w:t>
            </w:r>
            <w:r w:rsidR="00A571C3">
              <w:t xml:space="preserve"> </w:t>
            </w:r>
            <w:r w:rsidR="00A571C3" w:rsidRPr="00A571C3">
              <w:rPr>
                <w:bCs/>
              </w:rPr>
              <w:t>Vitamin D</w:t>
            </w:r>
            <w:r w:rsidR="00A571C3" w:rsidRPr="00A571C3">
              <w:t> trägt zur Einlagerung von Calcium und Phosphor in das Knochengewebe bei und kann so beim Aufbau und Erhalt von starken, gesunden Knochen und Zähnen helfen.</w:t>
            </w:r>
          </w:p>
          <w:p w:rsidR="009C23DB" w:rsidRPr="001237BB" w:rsidRDefault="009C23DB" w:rsidP="001237B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1237B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Pr="001237BB" w:rsidRDefault="009C23DB" w:rsidP="001237BB">
            <w:r>
              <w:rPr>
                <w:b/>
              </w:rPr>
              <w:t>&lt;h4&gt;</w:t>
            </w:r>
            <w:r w:rsidRPr="009C23DB">
              <w:t xml:space="preserve"> </w:t>
            </w:r>
            <w:r w:rsidRPr="009C23DB">
              <w:rPr>
                <w:b/>
              </w:rPr>
              <w:t xml:space="preserve">Produktmerkmale &amp; Hinweise </w:t>
            </w:r>
            <w:r>
              <w:rPr>
                <w:b/>
              </w:rPr>
              <w:t>&lt;/h4&gt;</w:t>
            </w:r>
            <w:r w:rsidR="001237BB">
              <w:rPr>
                <w:b/>
              </w:rPr>
              <w:br/>
            </w:r>
            <w:r w:rsidR="004B3D1C">
              <w:rPr>
                <w:rFonts w:eastAsia="Times New Roman"/>
                <w:color w:val="000000"/>
                <w:lang w:eastAsia="de-DE"/>
              </w:rPr>
              <w:t>&lt;li&gt;</w:t>
            </w:r>
            <w:r w:rsidR="00A571C3">
              <w:rPr>
                <w:rFonts w:eastAsia="Times New Roman"/>
                <w:color w:val="000000"/>
                <w:lang w:eastAsia="de-DE"/>
              </w:rPr>
              <w:t xml:space="preserve"> </w:t>
            </w:r>
            <w:proofErr w:type="gramStart"/>
            <w:r w:rsidRPr="009C23DB">
              <w:t>Hergestellt</w:t>
            </w:r>
            <w:proofErr w:type="gramEnd"/>
            <w:r w:rsidRPr="009C23DB">
              <w:t xml:space="preserve"> in Deutschland</w:t>
            </w:r>
            <w:r w:rsidR="001237B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1237BB">
              <w:rPr>
                <w:rFonts w:eastAsia="Times New Roman"/>
                <w:color w:val="000000"/>
                <w:lang w:eastAsia="de-DE"/>
              </w:rPr>
              <w:br/>
            </w:r>
            <w:r w:rsidR="001237BB" w:rsidRPr="001237B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1237BB">
              <w:br/>
            </w:r>
            <w:r w:rsidRPr="009C23DB">
              <w:t>Kühl, trocken und gut verschlossen lagern.</w:t>
            </w:r>
          </w:p>
          <w:p w:rsidR="00896F23" w:rsidRPr="001237BB" w:rsidRDefault="00440F23" w:rsidP="001237BB">
            <w:pPr>
              <w:rPr>
                <w:b/>
              </w:rPr>
            </w:pPr>
            <w:r>
              <w:rPr>
                <w:b/>
              </w:rPr>
              <w:t>&lt;h5&gt;</w:t>
            </w:r>
            <w:r w:rsidRPr="009C23DB">
              <w:t xml:space="preserve"> </w:t>
            </w:r>
            <w:r w:rsidRPr="00440F23">
              <w:rPr>
                <w:b/>
              </w:rPr>
              <w:t>Netto-Füllmenge</w:t>
            </w:r>
            <w:r>
              <w:rPr>
                <w:b/>
              </w:rPr>
              <w:t xml:space="preserve"> &lt;/h5&gt;</w:t>
            </w:r>
            <w:r w:rsidR="001237BB">
              <w:rPr>
                <w:b/>
              </w:rPr>
              <w:br/>
            </w:r>
            <w:r w:rsidR="00A571C3">
              <w:t>2</w:t>
            </w:r>
            <w:r w:rsidR="00896F23" w:rsidRPr="00896F23">
              <w:t xml:space="preserve">00 Kapseln = </w:t>
            </w:r>
            <w:r w:rsidR="00A571C3">
              <w:t>14</w:t>
            </w:r>
            <w:r w:rsidR="001237BB">
              <w:t>6</w:t>
            </w:r>
            <w:r w:rsidR="00896F23" w:rsidRPr="00896F23">
              <w:t xml:space="preserve"> g</w:t>
            </w:r>
          </w:p>
          <w:p w:rsidR="001237BB" w:rsidRPr="001237BB" w:rsidRDefault="00440F23" w:rsidP="001237BB">
            <w:pPr>
              <w:rPr>
                <w:b/>
              </w:rPr>
            </w:pPr>
            <w:r>
              <w:rPr>
                <w:b/>
              </w:rPr>
              <w:t>&lt;h6&gt;</w:t>
            </w:r>
            <w:r w:rsidRPr="009C23DB">
              <w:t xml:space="preserve"> </w:t>
            </w:r>
            <w:r>
              <w:rPr>
                <w:b/>
              </w:rPr>
              <w:t>Zutaten &lt;/h6&gt;</w:t>
            </w:r>
            <w:r w:rsidR="001237BB">
              <w:rPr>
                <w:b/>
              </w:rPr>
              <w:br/>
            </w:r>
            <w:r w:rsidR="001237BB" w:rsidRPr="001237BB">
              <w:t xml:space="preserve">Lebertran aus </w:t>
            </w:r>
            <w:r w:rsidR="001237BB" w:rsidRPr="001237BB">
              <w:rPr>
                <w:b/>
                <w:i/>
              </w:rPr>
              <w:t>Fisch</w:t>
            </w:r>
            <w:r w:rsidR="001237BB" w:rsidRPr="001237BB">
              <w:t xml:space="preserve">; Gelatine (Kapselhülle), Feuchthaltemittel Glycerin, gereinigtes Wasser, Antioxidationsmittel: stark </w:t>
            </w:r>
            <w:proofErr w:type="spellStart"/>
            <w:r w:rsidR="001237BB" w:rsidRPr="001237BB">
              <w:t>tocopherolhaltiger</w:t>
            </w:r>
            <w:proofErr w:type="spellEnd"/>
            <w:r w:rsidR="001237BB" w:rsidRPr="001237BB">
              <w:t xml:space="preserve"> Extrakt. </w:t>
            </w:r>
          </w:p>
          <w:p w:rsidR="00440F23" w:rsidRPr="001237BB" w:rsidRDefault="00440F23" w:rsidP="001237BB">
            <w:pPr>
              <w:rPr>
                <w:b/>
              </w:rPr>
            </w:pPr>
            <w:r>
              <w:rPr>
                <w:b/>
              </w:rPr>
              <w:t>&lt;h7&gt;</w:t>
            </w:r>
            <w:r w:rsidRPr="009C23DB">
              <w:t xml:space="preserve"> </w:t>
            </w:r>
            <w:r w:rsidRPr="00440F23">
              <w:rPr>
                <w:b/>
              </w:rPr>
              <w:t>Verzehrempfehlung</w:t>
            </w:r>
            <w:r>
              <w:rPr>
                <w:b/>
              </w:rPr>
              <w:t xml:space="preserve"> &lt;/h7&gt;</w:t>
            </w:r>
            <w:r w:rsidR="001237BB">
              <w:rPr>
                <w:b/>
              </w:rPr>
              <w:br/>
            </w:r>
            <w:proofErr w:type="gramStart"/>
            <w:r w:rsidR="00896F23" w:rsidRPr="00896F23">
              <w:t>Täglich</w:t>
            </w:r>
            <w:proofErr w:type="gramEnd"/>
            <w:r w:rsidR="00896F23" w:rsidRPr="00896F23">
              <w:t xml:space="preserve"> 2 x 2 Kapseln mit etwas Flüssigkeit einnehmen.</w:t>
            </w:r>
          </w:p>
          <w:p w:rsidR="001237BB" w:rsidRPr="001237BB" w:rsidRDefault="00440F23" w:rsidP="001237BB">
            <w:pPr>
              <w:rPr>
                <w:b/>
              </w:rPr>
            </w:pPr>
            <w:r>
              <w:rPr>
                <w:b/>
              </w:rPr>
              <w:t>&lt;h8&gt;</w:t>
            </w:r>
            <w:r w:rsidRPr="009C23DB">
              <w:t xml:space="preserve"> </w:t>
            </w:r>
            <w:r>
              <w:rPr>
                <w:b/>
              </w:rPr>
              <w:t>1 Kapsel enthält &lt;/h8&gt;</w:t>
            </w:r>
            <w:r w:rsidR="001237BB">
              <w:rPr>
                <w:b/>
              </w:rPr>
              <w:br/>
            </w:r>
            <w:r w:rsidR="001237BB" w:rsidRPr="001237BB">
              <w:rPr>
                <w:bCs/>
              </w:rPr>
              <w:t>500 mg Lebertran (davon 375 µg Vitamin A, 3,3 µg Vitamin D, 40 mg EPA und 50 mg DHA).</w:t>
            </w:r>
          </w:p>
          <w:p w:rsidR="009C23DB" w:rsidRPr="001237BB" w:rsidRDefault="00440F23" w:rsidP="001237BB">
            <w:pPr>
              <w:rPr>
                <w:b/>
              </w:rPr>
            </w:pPr>
            <w:r>
              <w:rPr>
                <w:b/>
              </w:rPr>
              <w:t>&lt;h9&gt;</w:t>
            </w:r>
            <w:r w:rsidRPr="009C23DB">
              <w:t xml:space="preserve"> </w:t>
            </w:r>
            <w:r w:rsidRPr="00440F23">
              <w:rPr>
                <w:b/>
              </w:rPr>
              <w:t>Tagesverzehrmenge (</w:t>
            </w:r>
            <w:r w:rsidR="00896F23">
              <w:rPr>
                <w:b/>
              </w:rPr>
              <w:t>4</w:t>
            </w:r>
            <w:r w:rsidRPr="00440F23">
              <w:rPr>
                <w:b/>
              </w:rPr>
              <w:t xml:space="preserve"> Kapseln) enthält</w:t>
            </w:r>
            <w:r>
              <w:rPr>
                <w:b/>
              </w:rPr>
              <w:t xml:space="preserve"> &lt;/h9&gt;</w:t>
            </w:r>
            <w:r w:rsidR="001237BB">
              <w:rPr>
                <w:b/>
              </w:rPr>
              <w:br/>
            </w:r>
            <w:r w:rsidR="001237BB" w:rsidRPr="001237BB">
              <w:t>Lebertran 2000</w:t>
            </w:r>
            <w:r w:rsidR="001237BB">
              <w:t xml:space="preserve"> </w:t>
            </w:r>
            <w:r w:rsidR="001237BB" w:rsidRPr="001237BB">
              <w:t>mg</w:t>
            </w:r>
            <w:r w:rsidR="001237BB">
              <w:t xml:space="preserve"> </w:t>
            </w:r>
            <w:r w:rsidR="001237BB" w:rsidRPr="001237BB">
              <w:t>(**) davon Vitamin A 1,5</w:t>
            </w:r>
            <w:r w:rsidR="001237BB">
              <w:t xml:space="preserve"> </w:t>
            </w:r>
            <w:r w:rsidR="001237BB" w:rsidRPr="001237BB">
              <w:t>mg</w:t>
            </w:r>
            <w:r w:rsidR="001237BB">
              <w:t xml:space="preserve"> </w:t>
            </w:r>
            <w:r w:rsidR="001237BB" w:rsidRPr="001237BB">
              <w:t>(188%*), Vitamin D 13,2</w:t>
            </w:r>
            <w:r w:rsidR="001237BB">
              <w:t xml:space="preserve"> </w:t>
            </w:r>
            <w:r w:rsidR="001237BB" w:rsidRPr="001237BB">
              <w:t>µg</w:t>
            </w:r>
            <w:r w:rsidR="001237BB">
              <w:t xml:space="preserve"> </w:t>
            </w:r>
            <w:r w:rsidR="001237BB" w:rsidRPr="001237BB">
              <w:t>(264%*), EPA 160</w:t>
            </w:r>
            <w:r w:rsidR="001237BB">
              <w:t xml:space="preserve"> </w:t>
            </w:r>
            <w:r w:rsidR="001237BB" w:rsidRPr="001237BB">
              <w:t>mg</w:t>
            </w:r>
            <w:r w:rsidR="001237BB">
              <w:t xml:space="preserve"> </w:t>
            </w:r>
            <w:r w:rsidR="001237BB" w:rsidRPr="001237BB">
              <w:t>(**), DHA 200</w:t>
            </w:r>
            <w:r w:rsidR="001237BB">
              <w:t xml:space="preserve"> </w:t>
            </w:r>
            <w:r w:rsidR="001237BB" w:rsidRPr="001237BB">
              <w:t>mg</w:t>
            </w:r>
            <w:r w:rsidR="001237BB">
              <w:t xml:space="preserve"> </w:t>
            </w:r>
            <w:r w:rsidR="001237BB" w:rsidRPr="001237BB">
              <w:t xml:space="preserve">(**). </w:t>
            </w:r>
            <w:r w:rsidR="001237BB">
              <w:br/>
            </w:r>
            <w:r w:rsidR="001237BB" w:rsidRPr="001237BB">
              <w:t>*der empfohlenen Referenzmenge gemäß Lebensmittelinformationsverordnung</w:t>
            </w:r>
            <w:r w:rsidR="001237BB">
              <w:t xml:space="preserve"> </w:t>
            </w:r>
            <w:r w:rsidR="001237BB" w:rsidRPr="001237BB">
              <w:t>(LMIV)</w:t>
            </w:r>
            <w:r w:rsidR="001237BB">
              <w:br/>
            </w:r>
            <w:r w:rsidR="001237BB" w:rsidRPr="001237BB">
              <w:t>** keine Referenzmenge gemäß LMIV vorgegeben</w:t>
            </w:r>
            <w:r w:rsidR="001237BB">
              <w:t>.</w:t>
            </w:r>
          </w:p>
        </w:tc>
      </w:tr>
    </w:tbl>
    <w:p w:rsidR="0018611A" w:rsidRPr="001E3E53" w:rsidRDefault="0018611A" w:rsidP="001237BB">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C6E6A"/>
    <w:multiLevelType w:val="multilevel"/>
    <w:tmpl w:val="6D3AD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37BB"/>
    <w:rsid w:val="00151D42"/>
    <w:rsid w:val="0018611A"/>
    <w:rsid w:val="001E3E53"/>
    <w:rsid w:val="001F1139"/>
    <w:rsid w:val="0028422F"/>
    <w:rsid w:val="003F3C85"/>
    <w:rsid w:val="00440F23"/>
    <w:rsid w:val="004B3D1C"/>
    <w:rsid w:val="00523133"/>
    <w:rsid w:val="0054534A"/>
    <w:rsid w:val="00601027"/>
    <w:rsid w:val="006110EB"/>
    <w:rsid w:val="006678D0"/>
    <w:rsid w:val="006A6742"/>
    <w:rsid w:val="006C40C3"/>
    <w:rsid w:val="00734A4C"/>
    <w:rsid w:val="00896F23"/>
    <w:rsid w:val="009335FF"/>
    <w:rsid w:val="009A24DE"/>
    <w:rsid w:val="009C23DB"/>
    <w:rsid w:val="00A571C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962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756916">
      <w:bodyDiv w:val="1"/>
      <w:marLeft w:val="0"/>
      <w:marRight w:val="0"/>
      <w:marTop w:val="0"/>
      <w:marBottom w:val="0"/>
      <w:divBdr>
        <w:top w:val="none" w:sz="0" w:space="0" w:color="auto"/>
        <w:left w:val="none" w:sz="0" w:space="0" w:color="auto"/>
        <w:bottom w:val="none" w:sz="0" w:space="0" w:color="auto"/>
        <w:right w:val="none" w:sz="0" w:space="0" w:color="auto"/>
      </w:divBdr>
      <w:divsChild>
        <w:div w:id="137842785">
          <w:marLeft w:val="0"/>
          <w:marRight w:val="0"/>
          <w:marTop w:val="0"/>
          <w:marBottom w:val="0"/>
          <w:divBdr>
            <w:top w:val="none" w:sz="0" w:space="0" w:color="auto"/>
            <w:left w:val="none" w:sz="0" w:space="0" w:color="auto"/>
            <w:bottom w:val="none" w:sz="0" w:space="0" w:color="auto"/>
            <w:right w:val="none" w:sz="0" w:space="0" w:color="auto"/>
          </w:divBdr>
          <w:divsChild>
            <w:div w:id="342704673">
              <w:marLeft w:val="0"/>
              <w:marRight w:val="0"/>
              <w:marTop w:val="0"/>
              <w:marBottom w:val="0"/>
              <w:divBdr>
                <w:top w:val="none" w:sz="0" w:space="0" w:color="auto"/>
                <w:left w:val="none" w:sz="0" w:space="0" w:color="auto"/>
                <w:bottom w:val="none" w:sz="0" w:space="0" w:color="auto"/>
                <w:right w:val="none" w:sz="0" w:space="0" w:color="auto"/>
              </w:divBdr>
            </w:div>
          </w:divsChild>
        </w:div>
        <w:div w:id="885337038">
          <w:marLeft w:val="0"/>
          <w:marRight w:val="0"/>
          <w:marTop w:val="0"/>
          <w:marBottom w:val="0"/>
          <w:divBdr>
            <w:top w:val="none" w:sz="0" w:space="0" w:color="auto"/>
            <w:left w:val="none" w:sz="0" w:space="0" w:color="auto"/>
            <w:bottom w:val="none" w:sz="0" w:space="0" w:color="auto"/>
            <w:right w:val="none" w:sz="0" w:space="0" w:color="auto"/>
          </w:divBdr>
          <w:divsChild>
            <w:div w:id="10527707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74054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457629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068694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254734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90815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913482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452987">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9674427">
      <w:bodyDiv w:val="1"/>
      <w:marLeft w:val="0"/>
      <w:marRight w:val="0"/>
      <w:marTop w:val="0"/>
      <w:marBottom w:val="0"/>
      <w:divBdr>
        <w:top w:val="none" w:sz="0" w:space="0" w:color="auto"/>
        <w:left w:val="none" w:sz="0" w:space="0" w:color="auto"/>
        <w:bottom w:val="none" w:sz="0" w:space="0" w:color="auto"/>
        <w:right w:val="none" w:sz="0" w:space="0" w:color="auto"/>
      </w:divBdr>
      <w:divsChild>
        <w:div w:id="2022392138">
          <w:marLeft w:val="0"/>
          <w:marRight w:val="0"/>
          <w:marTop w:val="0"/>
          <w:marBottom w:val="0"/>
          <w:divBdr>
            <w:top w:val="none" w:sz="0" w:space="0" w:color="auto"/>
            <w:left w:val="none" w:sz="0" w:space="0" w:color="auto"/>
            <w:bottom w:val="none" w:sz="0" w:space="0" w:color="auto"/>
            <w:right w:val="none" w:sz="0" w:space="0" w:color="auto"/>
          </w:divBdr>
          <w:divsChild>
            <w:div w:id="254169310">
              <w:marLeft w:val="0"/>
              <w:marRight w:val="0"/>
              <w:marTop w:val="0"/>
              <w:marBottom w:val="0"/>
              <w:divBdr>
                <w:top w:val="none" w:sz="0" w:space="0" w:color="auto"/>
                <w:left w:val="none" w:sz="0" w:space="0" w:color="auto"/>
                <w:bottom w:val="none" w:sz="0" w:space="0" w:color="auto"/>
                <w:right w:val="none" w:sz="0" w:space="0" w:color="auto"/>
              </w:divBdr>
            </w:div>
          </w:divsChild>
        </w:div>
        <w:div w:id="972901886">
          <w:marLeft w:val="0"/>
          <w:marRight w:val="0"/>
          <w:marTop w:val="0"/>
          <w:marBottom w:val="0"/>
          <w:divBdr>
            <w:top w:val="none" w:sz="0" w:space="0" w:color="auto"/>
            <w:left w:val="none" w:sz="0" w:space="0" w:color="auto"/>
            <w:bottom w:val="none" w:sz="0" w:space="0" w:color="auto"/>
            <w:right w:val="none" w:sz="0" w:space="0" w:color="auto"/>
          </w:divBdr>
          <w:divsChild>
            <w:div w:id="13156407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4383551">
      <w:bodyDiv w:val="1"/>
      <w:marLeft w:val="0"/>
      <w:marRight w:val="0"/>
      <w:marTop w:val="0"/>
      <w:marBottom w:val="0"/>
      <w:divBdr>
        <w:top w:val="none" w:sz="0" w:space="0" w:color="auto"/>
        <w:left w:val="none" w:sz="0" w:space="0" w:color="auto"/>
        <w:bottom w:val="none" w:sz="0" w:space="0" w:color="auto"/>
        <w:right w:val="none" w:sz="0" w:space="0" w:color="auto"/>
      </w:divBdr>
    </w:div>
    <w:div w:id="131560047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286665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6698130">
      <w:bodyDiv w:val="1"/>
      <w:marLeft w:val="0"/>
      <w:marRight w:val="0"/>
      <w:marTop w:val="0"/>
      <w:marBottom w:val="0"/>
      <w:divBdr>
        <w:top w:val="none" w:sz="0" w:space="0" w:color="auto"/>
        <w:left w:val="none" w:sz="0" w:space="0" w:color="auto"/>
        <w:bottom w:val="none" w:sz="0" w:space="0" w:color="auto"/>
        <w:right w:val="none" w:sz="0" w:space="0" w:color="auto"/>
      </w:divBdr>
      <w:divsChild>
        <w:div w:id="427848487">
          <w:marLeft w:val="0"/>
          <w:marRight w:val="0"/>
          <w:marTop w:val="0"/>
          <w:marBottom w:val="0"/>
          <w:divBdr>
            <w:top w:val="none" w:sz="0" w:space="0" w:color="auto"/>
            <w:left w:val="none" w:sz="0" w:space="0" w:color="auto"/>
            <w:bottom w:val="none" w:sz="0" w:space="0" w:color="auto"/>
            <w:right w:val="none" w:sz="0" w:space="0" w:color="auto"/>
          </w:divBdr>
          <w:divsChild>
            <w:div w:id="939794438">
              <w:marLeft w:val="0"/>
              <w:marRight w:val="0"/>
              <w:marTop w:val="0"/>
              <w:marBottom w:val="0"/>
              <w:divBdr>
                <w:top w:val="none" w:sz="0" w:space="0" w:color="auto"/>
                <w:left w:val="none" w:sz="0" w:space="0" w:color="auto"/>
                <w:bottom w:val="none" w:sz="0" w:space="0" w:color="auto"/>
                <w:right w:val="none" w:sz="0" w:space="0" w:color="auto"/>
              </w:divBdr>
            </w:div>
          </w:divsChild>
        </w:div>
        <w:div w:id="648511406">
          <w:marLeft w:val="0"/>
          <w:marRight w:val="0"/>
          <w:marTop w:val="0"/>
          <w:marBottom w:val="0"/>
          <w:divBdr>
            <w:top w:val="none" w:sz="0" w:space="0" w:color="auto"/>
            <w:left w:val="none" w:sz="0" w:space="0" w:color="auto"/>
            <w:bottom w:val="none" w:sz="0" w:space="0" w:color="auto"/>
            <w:right w:val="none" w:sz="0" w:space="0" w:color="auto"/>
          </w:divBdr>
          <w:divsChild>
            <w:div w:id="9321289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7871949">
      <w:bodyDiv w:val="1"/>
      <w:marLeft w:val="0"/>
      <w:marRight w:val="0"/>
      <w:marTop w:val="0"/>
      <w:marBottom w:val="0"/>
      <w:divBdr>
        <w:top w:val="none" w:sz="0" w:space="0" w:color="auto"/>
        <w:left w:val="none" w:sz="0" w:space="0" w:color="auto"/>
        <w:bottom w:val="none" w:sz="0" w:space="0" w:color="auto"/>
        <w:right w:val="none" w:sz="0" w:space="0" w:color="auto"/>
      </w:divBdr>
      <w:divsChild>
        <w:div w:id="163521242">
          <w:marLeft w:val="0"/>
          <w:marRight w:val="0"/>
          <w:marTop w:val="0"/>
          <w:marBottom w:val="0"/>
          <w:divBdr>
            <w:top w:val="none" w:sz="0" w:space="0" w:color="auto"/>
            <w:left w:val="none" w:sz="0" w:space="0" w:color="auto"/>
            <w:bottom w:val="none" w:sz="0" w:space="0" w:color="auto"/>
            <w:right w:val="none" w:sz="0" w:space="0" w:color="auto"/>
          </w:divBdr>
          <w:divsChild>
            <w:div w:id="1268931200">
              <w:marLeft w:val="0"/>
              <w:marRight w:val="0"/>
              <w:marTop w:val="0"/>
              <w:marBottom w:val="0"/>
              <w:divBdr>
                <w:top w:val="none" w:sz="0" w:space="0" w:color="auto"/>
                <w:left w:val="none" w:sz="0" w:space="0" w:color="auto"/>
                <w:bottom w:val="none" w:sz="0" w:space="0" w:color="auto"/>
                <w:right w:val="none" w:sz="0" w:space="0" w:color="auto"/>
              </w:divBdr>
            </w:div>
          </w:divsChild>
        </w:div>
        <w:div w:id="1201017640">
          <w:marLeft w:val="0"/>
          <w:marRight w:val="0"/>
          <w:marTop w:val="0"/>
          <w:marBottom w:val="0"/>
          <w:divBdr>
            <w:top w:val="none" w:sz="0" w:space="0" w:color="auto"/>
            <w:left w:val="none" w:sz="0" w:space="0" w:color="auto"/>
            <w:bottom w:val="none" w:sz="0" w:space="0" w:color="auto"/>
            <w:right w:val="none" w:sz="0" w:space="0" w:color="auto"/>
          </w:divBdr>
          <w:divsChild>
            <w:div w:id="6230799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2018-09-10T12:29:00Z</cp:lastPrinted>
  <dcterms:created xsi:type="dcterms:W3CDTF">2018-12-14T08:13:00Z</dcterms:created>
  <dcterms:modified xsi:type="dcterms:W3CDTF">2020-01-20T09:14:00Z</dcterms:modified>
</cp:coreProperties>
</file>