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ADD622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6E64476" w14:textId="77777777" w:rsidR="009C23DB" w:rsidRPr="00A71A10" w:rsidRDefault="009C23DB" w:rsidP="009C23DB">
            <w:pPr>
              <w:spacing w:after="0" w:line="240" w:lineRule="auto"/>
              <w:rPr>
                <w:rFonts w:eastAsia="Times New Roman"/>
                <w:color w:val="000000"/>
                <w:lang w:eastAsia="de-DE"/>
              </w:rPr>
            </w:pPr>
          </w:p>
        </w:tc>
      </w:tr>
      <w:tr w:rsidR="009C23DB" w:rsidRPr="00A71A10" w14:paraId="10659A7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A0C0861" w14:textId="77777777" w:rsidR="009C23DB" w:rsidRPr="00896F23" w:rsidRDefault="009C23DB" w:rsidP="009C23DB">
            <w:r>
              <w:rPr>
                <w:b/>
                <w:i/>
              </w:rPr>
              <w:t>PZN:</w:t>
            </w:r>
            <w:r>
              <w:rPr>
                <w:b/>
                <w:i/>
              </w:rPr>
              <w:br/>
            </w:r>
            <w:r w:rsidR="00233710">
              <w:rPr>
                <w:b/>
                <w:bCs/>
              </w:rPr>
              <w:t xml:space="preserve">126 021 </w:t>
            </w:r>
            <w:r w:rsidR="008C0B5C">
              <w:rPr>
                <w:b/>
                <w:bCs/>
              </w:rPr>
              <w:t>41</w:t>
            </w:r>
          </w:p>
          <w:p w14:paraId="5AAA3559" w14:textId="77777777" w:rsidR="009C23DB" w:rsidRDefault="009C23DB" w:rsidP="009C23DB">
            <w:pPr>
              <w:rPr>
                <w:b/>
                <w:i/>
              </w:rPr>
            </w:pPr>
            <w:proofErr w:type="spellStart"/>
            <w:r>
              <w:rPr>
                <w:b/>
                <w:i/>
              </w:rPr>
              <w:t>USP’s</w:t>
            </w:r>
            <w:proofErr w:type="spellEnd"/>
            <w:r>
              <w:rPr>
                <w:b/>
                <w:i/>
              </w:rPr>
              <w:t>:</w:t>
            </w:r>
          </w:p>
          <w:p w14:paraId="4ECD7571" w14:textId="77777777" w:rsidR="008C0B5C" w:rsidRDefault="009C23DB" w:rsidP="008C0B5C">
            <w:r w:rsidRPr="001350AD">
              <w:t xml:space="preserve">- </w:t>
            </w:r>
            <w:r w:rsidR="000E4CAA">
              <w:t xml:space="preserve"> </w:t>
            </w:r>
            <w:r w:rsidR="008C0B5C" w:rsidRPr="008C0B5C">
              <w:t xml:space="preserve"> Vitamin K trägt zu einer normalen Blutgerinnung und zur Erhaltung normaler Knochen bei.</w:t>
            </w:r>
          </w:p>
          <w:p w14:paraId="3B1F4F49" w14:textId="576EA2B3" w:rsidR="008C0B5C" w:rsidRPr="008C0B5C" w:rsidRDefault="009C23DB" w:rsidP="008C0B5C">
            <w:r>
              <w:rPr>
                <w:b/>
              </w:rPr>
              <w:t>&lt;h2&gt;</w:t>
            </w:r>
            <w:r w:rsidR="00896F23">
              <w:rPr>
                <w:b/>
              </w:rPr>
              <w:t xml:space="preserve"> </w:t>
            </w:r>
            <w:r w:rsidR="000E4CAA">
              <w:t xml:space="preserve"> </w:t>
            </w:r>
            <w:r w:rsidR="00233710">
              <w:rPr>
                <w:b/>
              </w:rPr>
              <w:t xml:space="preserve">Vitamin </w:t>
            </w:r>
            <w:r w:rsidR="008C0B5C">
              <w:rPr>
                <w:b/>
              </w:rPr>
              <w:t>K2 100µg</w:t>
            </w:r>
            <w:r>
              <w:rPr>
                <w:b/>
              </w:rPr>
              <w:t xml:space="preserve"> &lt;/h2&gt;</w:t>
            </w:r>
            <w:r>
              <w:rPr>
                <w:b/>
              </w:rPr>
              <w:br/>
            </w:r>
            <w:r w:rsidR="009001A3">
              <w:t xml:space="preserve">Vitamin K wirkt bei der Produktion von Eiweißbausteinen mit, die für die Blutgerinnung, gesunde Arterien und ein stabiles Knochengerüst wichtig sind. </w:t>
            </w:r>
          </w:p>
          <w:p w14:paraId="3B317830" w14:textId="77777777"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73DCAD04"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73E65BA6" w14:textId="77777777" w:rsidR="009C23DB" w:rsidRDefault="009C23DB" w:rsidP="009C23DB">
            <w:pPr>
              <w:pStyle w:val="KeinLeerraum"/>
            </w:pPr>
          </w:p>
          <w:p w14:paraId="6756F067"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D519E6D"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0F376A82"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5BFDA576" w14:textId="77777777"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14:paraId="2CC18E76"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883229B"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79D350B3" w14:textId="77777777" w:rsidR="009C23DB" w:rsidRDefault="009C23DB" w:rsidP="009C23DB">
            <w:pPr>
              <w:pStyle w:val="KeinLeerraum"/>
            </w:pPr>
            <w:r w:rsidRPr="009C23DB">
              <w:t>Kühl, trocken und gut verschlossen lagern.</w:t>
            </w:r>
          </w:p>
          <w:p w14:paraId="3ACBCC4D" w14:textId="77777777" w:rsidR="00440F23" w:rsidRDefault="00440F23" w:rsidP="009C23DB">
            <w:pPr>
              <w:pStyle w:val="KeinLeerraum"/>
            </w:pPr>
          </w:p>
          <w:p w14:paraId="376987C1"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689D286" w14:textId="77777777" w:rsidR="000E4CAA" w:rsidRDefault="008C0B5C" w:rsidP="00440F23">
            <w:r>
              <w:t>6</w:t>
            </w:r>
            <w:r w:rsidR="000E4CAA" w:rsidRPr="000E4CAA">
              <w:t xml:space="preserve">0 </w:t>
            </w:r>
            <w:r>
              <w:t>Kapseln</w:t>
            </w:r>
            <w:r w:rsidR="000E4CAA" w:rsidRPr="000E4CAA">
              <w:t xml:space="preserve"> = </w:t>
            </w:r>
            <w:r w:rsidR="00233710">
              <w:t>2</w:t>
            </w:r>
            <w:r>
              <w:t>1</w:t>
            </w:r>
            <w:r w:rsidR="000E4CAA" w:rsidRPr="000E4CAA">
              <w:t xml:space="preserve"> g </w:t>
            </w:r>
          </w:p>
          <w:p w14:paraId="505E4F99" w14:textId="77777777" w:rsidR="00440F23" w:rsidRDefault="00440F23" w:rsidP="00440F23">
            <w:pPr>
              <w:rPr>
                <w:b/>
              </w:rPr>
            </w:pPr>
            <w:r>
              <w:rPr>
                <w:b/>
              </w:rPr>
              <w:t>&lt;h6&gt;</w:t>
            </w:r>
            <w:r w:rsidRPr="009C23DB">
              <w:t xml:space="preserve"> </w:t>
            </w:r>
            <w:r>
              <w:rPr>
                <w:b/>
              </w:rPr>
              <w:t>Zutaten &lt;/h6&gt;</w:t>
            </w:r>
          </w:p>
          <w:p w14:paraId="4D207028" w14:textId="77777777" w:rsidR="00233710" w:rsidRPr="00233710" w:rsidRDefault="008C0B5C" w:rsidP="00233710">
            <w:r w:rsidRPr="008C0B5C">
              <w:t xml:space="preserve">Maisstärke (Füllstoff), Vitamin K2 (MK7), </w:t>
            </w:r>
            <w:proofErr w:type="spellStart"/>
            <w:r w:rsidRPr="008C0B5C">
              <w:t>Hydroxypropylmethylcellulose</w:t>
            </w:r>
            <w:proofErr w:type="spellEnd"/>
            <w:r w:rsidRPr="008C0B5C">
              <w:t xml:space="preserve"> (vegane Kapselhülle), Trennmittel Magnesiumsalze der Speisefettsäuren, Farbstoff Titandioxid.</w:t>
            </w:r>
          </w:p>
          <w:p w14:paraId="707B849F"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4D9BBCA6" w14:textId="77777777" w:rsidR="000E4CAA" w:rsidRDefault="00233710" w:rsidP="00233710">
            <w:r w:rsidRPr="00233710">
              <w:t xml:space="preserve">Täglich </w:t>
            </w:r>
            <w:r w:rsidR="008C0B5C">
              <w:t>2 Kapseln</w:t>
            </w:r>
            <w:r w:rsidRPr="00233710">
              <w:t xml:space="preserve"> mit etwas Flüssigkeit einnehmen.</w:t>
            </w:r>
          </w:p>
          <w:p w14:paraId="6AA113EE" w14:textId="77777777"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14:paraId="40867351" w14:textId="77777777" w:rsidR="00233710" w:rsidRPr="00233710" w:rsidRDefault="008C0B5C" w:rsidP="00233710">
            <w:r>
              <w:t>100</w:t>
            </w:r>
            <w:r w:rsidR="00233710" w:rsidRPr="00233710">
              <w:t xml:space="preserve"> µg </w:t>
            </w:r>
            <w:r w:rsidR="00233710">
              <w:t xml:space="preserve">Vitamin </w:t>
            </w:r>
            <w:r>
              <w:t>K2 (MK7)</w:t>
            </w:r>
          </w:p>
          <w:p w14:paraId="0102CCD0" w14:textId="77777777" w:rsidR="00440F23" w:rsidRDefault="00440F23" w:rsidP="00440F23">
            <w:pPr>
              <w:rPr>
                <w:b/>
              </w:rPr>
            </w:pPr>
            <w:r>
              <w:rPr>
                <w:b/>
              </w:rPr>
              <w:t>&lt;h9&gt;</w:t>
            </w:r>
            <w:r w:rsidRPr="009C23DB">
              <w:t xml:space="preserve"> </w:t>
            </w:r>
            <w:r w:rsidRPr="00440F23">
              <w:rPr>
                <w:b/>
              </w:rPr>
              <w:t>Tagesverzehrmenge (</w:t>
            </w:r>
            <w:r w:rsidR="008C0B5C">
              <w:rPr>
                <w:b/>
              </w:rPr>
              <w:t>2 Kapseln</w:t>
            </w:r>
            <w:r w:rsidRPr="00440F23">
              <w:rPr>
                <w:b/>
              </w:rPr>
              <w:t>) enthält</w:t>
            </w:r>
            <w:r>
              <w:rPr>
                <w:b/>
              </w:rPr>
              <w:t xml:space="preserve"> &lt;/h9&gt;</w:t>
            </w:r>
          </w:p>
          <w:p w14:paraId="6377E7A1" w14:textId="77777777" w:rsidR="008C0B5C" w:rsidRPr="008C0B5C" w:rsidRDefault="008C0B5C" w:rsidP="008C0B5C">
            <w:r w:rsidRPr="008C0B5C">
              <w:t>Vitamin K2 200 µg (267 %*).</w:t>
            </w:r>
          </w:p>
          <w:p w14:paraId="09FE01CE" w14:textId="77777777" w:rsidR="008C0B5C" w:rsidRPr="008C0B5C" w:rsidRDefault="008C0B5C" w:rsidP="008C0B5C">
            <w:r w:rsidRPr="008C0B5C">
              <w:t>*der Referenzmenge gemäß Lebensmittelinformationsverordnung (LMIV).</w:t>
            </w:r>
          </w:p>
          <w:p w14:paraId="7097F381" w14:textId="77777777" w:rsidR="009C23DB" w:rsidRPr="009C23DB" w:rsidRDefault="009C23DB" w:rsidP="000E4CAA"/>
        </w:tc>
      </w:tr>
      <w:tr w:rsidR="009C23DB" w:rsidRPr="00A71A10" w14:paraId="73C2B34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4E4ACB7" w14:textId="77777777" w:rsidR="009C23DB" w:rsidRPr="00A71A10" w:rsidRDefault="009C23DB" w:rsidP="009C23DB">
            <w:pPr>
              <w:spacing w:after="0" w:line="240" w:lineRule="auto"/>
              <w:rPr>
                <w:rFonts w:eastAsia="Times New Roman"/>
                <w:b/>
                <w:color w:val="000000"/>
                <w:lang w:eastAsia="de-DE"/>
              </w:rPr>
            </w:pPr>
          </w:p>
        </w:tc>
      </w:tr>
    </w:tbl>
    <w:p w14:paraId="0F63CF75" w14:textId="77777777" w:rsidR="00151D42" w:rsidRPr="000B663A" w:rsidRDefault="00151D42" w:rsidP="009335FF">
      <w:pPr>
        <w:pStyle w:val="KeinLeerraum"/>
      </w:pPr>
    </w:p>
    <w:p w14:paraId="031A8550" w14:textId="77777777" w:rsidR="00CF625B" w:rsidRDefault="00CF625B" w:rsidP="000B663A">
      <w:pPr>
        <w:pStyle w:val="KeinLeerraum"/>
      </w:pPr>
    </w:p>
    <w:p w14:paraId="2B78FE51" w14:textId="77777777" w:rsidR="006678D0" w:rsidRDefault="006678D0" w:rsidP="000B663A">
      <w:pPr>
        <w:pStyle w:val="KeinLeerraum"/>
      </w:pPr>
    </w:p>
    <w:p w14:paraId="5BC1425E" w14:textId="77777777" w:rsidR="006678D0" w:rsidRDefault="006678D0" w:rsidP="000B663A">
      <w:pPr>
        <w:pStyle w:val="KeinLeerraum"/>
      </w:pPr>
    </w:p>
    <w:p w14:paraId="201BF1EF" w14:textId="77777777" w:rsidR="006678D0" w:rsidRDefault="006678D0" w:rsidP="000B663A">
      <w:pPr>
        <w:pStyle w:val="KeinLeerraum"/>
      </w:pPr>
    </w:p>
    <w:p w14:paraId="6B1D12DF" w14:textId="77777777" w:rsidR="006678D0" w:rsidRDefault="006678D0" w:rsidP="000B663A">
      <w:pPr>
        <w:pStyle w:val="KeinLeerraum"/>
      </w:pPr>
    </w:p>
    <w:p w14:paraId="5569E5ED" w14:textId="77777777" w:rsidR="006678D0" w:rsidRDefault="006678D0" w:rsidP="000B663A">
      <w:pPr>
        <w:pStyle w:val="KeinLeerraum"/>
      </w:pPr>
    </w:p>
    <w:p w14:paraId="5AA6AB1C" w14:textId="77777777" w:rsidR="006678D0" w:rsidRDefault="006678D0" w:rsidP="000B663A">
      <w:pPr>
        <w:pStyle w:val="KeinLeerraum"/>
      </w:pPr>
    </w:p>
    <w:p w14:paraId="46FF2E3C" w14:textId="77777777" w:rsidR="006678D0" w:rsidRDefault="006678D0" w:rsidP="000B663A">
      <w:pPr>
        <w:pStyle w:val="KeinLeerraum"/>
      </w:pPr>
    </w:p>
    <w:p w14:paraId="469D7E33" w14:textId="77777777" w:rsidR="006678D0" w:rsidRDefault="006678D0" w:rsidP="000B663A">
      <w:pPr>
        <w:pStyle w:val="KeinLeerraum"/>
      </w:pPr>
    </w:p>
    <w:p w14:paraId="22FF5288" w14:textId="77777777" w:rsidR="006678D0" w:rsidRDefault="006678D0" w:rsidP="000B663A">
      <w:pPr>
        <w:pStyle w:val="KeinLeerraum"/>
      </w:pPr>
    </w:p>
    <w:p w14:paraId="380DE361" w14:textId="77777777" w:rsidR="006678D0" w:rsidRDefault="006678D0" w:rsidP="000B663A">
      <w:pPr>
        <w:pStyle w:val="KeinLeerraum"/>
      </w:pPr>
    </w:p>
    <w:p w14:paraId="07D8CE05" w14:textId="77777777" w:rsidR="006678D0" w:rsidRDefault="006678D0" w:rsidP="000B663A">
      <w:pPr>
        <w:pStyle w:val="KeinLeerraum"/>
      </w:pPr>
    </w:p>
    <w:p w14:paraId="236437C3" w14:textId="77777777" w:rsidR="006678D0" w:rsidRDefault="006678D0" w:rsidP="000B663A">
      <w:pPr>
        <w:pStyle w:val="KeinLeerraum"/>
      </w:pPr>
    </w:p>
    <w:p w14:paraId="56BBF22E" w14:textId="77777777" w:rsidR="006678D0" w:rsidRDefault="006678D0" w:rsidP="000B663A">
      <w:pPr>
        <w:pStyle w:val="KeinLeerraum"/>
      </w:pPr>
    </w:p>
    <w:p w14:paraId="0346AD59" w14:textId="77777777" w:rsidR="006678D0" w:rsidRDefault="006678D0" w:rsidP="000B663A">
      <w:pPr>
        <w:pStyle w:val="KeinLeerraum"/>
      </w:pPr>
    </w:p>
    <w:p w14:paraId="4974F29E" w14:textId="77777777" w:rsidR="006678D0" w:rsidRDefault="006678D0" w:rsidP="000B663A">
      <w:pPr>
        <w:pStyle w:val="KeinLeerraum"/>
      </w:pPr>
    </w:p>
    <w:p w14:paraId="268C7596" w14:textId="77777777" w:rsidR="006678D0" w:rsidRDefault="006678D0" w:rsidP="000B663A">
      <w:pPr>
        <w:pStyle w:val="KeinLeerraum"/>
      </w:pPr>
    </w:p>
    <w:p w14:paraId="7587D25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34A4C"/>
    <w:rsid w:val="00896F23"/>
    <w:rsid w:val="008C0B5C"/>
    <w:rsid w:val="009001A3"/>
    <w:rsid w:val="009335FF"/>
    <w:rsid w:val="009A24DE"/>
    <w:rsid w:val="009C23DB"/>
    <w:rsid w:val="00A85D46"/>
    <w:rsid w:val="00B51B1E"/>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422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2018-11-23T13:24:00Z</dcterms:created>
  <dcterms:modified xsi:type="dcterms:W3CDTF">2021-01-20T15:31:00Z</dcterms:modified>
</cp:coreProperties>
</file>