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8707D0">
        <w:trPr>
          <w:trHeight w:val="238"/>
        </w:trPr>
        <w:tc>
          <w:tcPr>
            <w:tcW w:w="8747" w:type="dxa"/>
            <w:tcBorders>
              <w:top w:val="nil"/>
              <w:left w:val="nil"/>
              <w:bottom w:val="nil"/>
              <w:right w:val="nil"/>
            </w:tcBorders>
            <w:shd w:val="clear" w:color="000000" w:fill="FFFFFF"/>
            <w:noWrap/>
            <w:vAlign w:val="bottom"/>
            <w:hideMark/>
          </w:tcPr>
          <w:p w:rsidR="009C23DB" w:rsidRDefault="009C23DB" w:rsidP="009C23DB">
            <w:pPr>
              <w:rPr>
                <w:b/>
                <w:i/>
              </w:rPr>
            </w:pPr>
            <w:r>
              <w:rPr>
                <w:b/>
                <w:i/>
              </w:rPr>
              <w:t>PZN:</w:t>
            </w:r>
            <w:r>
              <w:rPr>
                <w:b/>
                <w:i/>
              </w:rPr>
              <w:br/>
            </w:r>
            <w:r w:rsidR="00DA49AD" w:rsidRPr="00DA49AD">
              <w:t>124 798 93</w:t>
            </w:r>
          </w:p>
          <w:p w:rsidR="009C23DB" w:rsidRDefault="009C23DB" w:rsidP="009C23DB">
            <w:pPr>
              <w:rPr>
                <w:b/>
                <w:i/>
              </w:rPr>
            </w:pPr>
            <w:proofErr w:type="spellStart"/>
            <w:r>
              <w:rPr>
                <w:b/>
                <w:i/>
              </w:rPr>
              <w:t>USP’s</w:t>
            </w:r>
            <w:proofErr w:type="spellEnd"/>
            <w:r>
              <w:rPr>
                <w:b/>
                <w:i/>
              </w:rPr>
              <w:t>:</w:t>
            </w:r>
          </w:p>
          <w:p w:rsidR="009C23DB" w:rsidRPr="007F13C5" w:rsidRDefault="009C23DB" w:rsidP="007F13C5">
            <w:pPr>
              <w:pStyle w:val="KeinLeerraum"/>
              <w:rPr>
                <w:b/>
                <w:bCs/>
              </w:rPr>
            </w:pPr>
            <w:r w:rsidRPr="001350AD">
              <w:t xml:space="preserve">- </w:t>
            </w:r>
            <w:proofErr w:type="spellStart"/>
            <w:r w:rsidR="00DA49AD" w:rsidRPr="00DA49AD">
              <w:rPr>
                <w:b/>
                <w:bCs/>
              </w:rPr>
              <w:t>Inonotus</w:t>
            </w:r>
            <w:proofErr w:type="spellEnd"/>
            <w:r w:rsidR="00DA49AD" w:rsidRPr="00DA49AD">
              <w:rPr>
                <w:b/>
                <w:bCs/>
              </w:rPr>
              <w:t xml:space="preserve"> </w:t>
            </w:r>
            <w:proofErr w:type="spellStart"/>
            <w:r w:rsidR="00DA49AD" w:rsidRPr="00DA49AD">
              <w:rPr>
                <w:b/>
                <w:bCs/>
              </w:rPr>
              <w:t>obliquus</w:t>
            </w:r>
            <w:proofErr w:type="spellEnd"/>
            <w:r w:rsidR="00DA49AD" w:rsidRPr="00DA49AD">
              <w:rPr>
                <w:b/>
                <w:bCs/>
              </w:rPr>
              <w:t xml:space="preserve"> Vitalpilz mit Vitamin C zur Unterstützung des Immunsystems.</w:t>
            </w:r>
            <w:r w:rsidR="007F13C5">
              <w:rPr>
                <w:b/>
                <w:bCs/>
              </w:rPr>
              <w:br/>
            </w:r>
          </w:p>
          <w:p w:rsidR="00DA49AD" w:rsidRDefault="009C23DB" w:rsidP="00DA49AD">
            <w:r>
              <w:rPr>
                <w:b/>
              </w:rPr>
              <w:t>&lt;h2&gt;</w:t>
            </w:r>
            <w:r w:rsidR="000337D7">
              <w:rPr>
                <w:b/>
              </w:rPr>
              <w:t xml:space="preserve"> </w:t>
            </w:r>
            <w:proofErr w:type="spellStart"/>
            <w:r w:rsidR="00DA49AD" w:rsidRPr="00DA49AD">
              <w:rPr>
                <w:b/>
              </w:rPr>
              <w:t>Chaga</w:t>
            </w:r>
            <w:proofErr w:type="spellEnd"/>
            <w:r w:rsidR="00DA49AD">
              <w:rPr>
                <w:b/>
              </w:rPr>
              <w:t xml:space="preserve"> </w:t>
            </w:r>
            <w:r>
              <w:rPr>
                <w:b/>
              </w:rPr>
              <w:t xml:space="preserve">von </w:t>
            </w:r>
            <w:r w:rsidR="000337D7">
              <w:rPr>
                <w:b/>
              </w:rPr>
              <w:t>Raab Vitalfood</w:t>
            </w:r>
            <w:r>
              <w:rPr>
                <w:b/>
              </w:rPr>
              <w:t xml:space="preserve"> &lt;/h2&gt;</w:t>
            </w:r>
            <w:r>
              <w:rPr>
                <w:b/>
              </w:rPr>
              <w:br/>
            </w:r>
            <w:r w:rsidR="00DA49AD">
              <w:t xml:space="preserve">Der </w:t>
            </w:r>
            <w:proofErr w:type="spellStart"/>
            <w:r w:rsidR="00DA49AD">
              <w:t>Chaga</w:t>
            </w:r>
            <w:proofErr w:type="spellEnd"/>
            <w:r w:rsidR="00DA49AD">
              <w:t xml:space="preserve"> Pilz (</w:t>
            </w:r>
            <w:proofErr w:type="spellStart"/>
            <w:r w:rsidR="00DA49AD">
              <w:t>Inonotus</w:t>
            </w:r>
            <w:proofErr w:type="spellEnd"/>
            <w:r w:rsidR="00DA49AD">
              <w:t xml:space="preserve"> </w:t>
            </w:r>
            <w:proofErr w:type="spellStart"/>
            <w:r w:rsidR="00DA49AD">
              <w:t>obliquus</w:t>
            </w:r>
            <w:proofErr w:type="spellEnd"/>
            <w:r w:rsidR="00DA49AD">
              <w:t xml:space="preserve">) ist auch unter dem Namen „Schiefer Schillerporling“ bekannt. Ursprünglich ist er in Russland beheimatet, wo er in besonders kalten Regionen an den Stämmen von Birken wächst und schon seit über 1000 Jahren vielseitig verwendet wird. Raab </w:t>
            </w:r>
            <w:proofErr w:type="spellStart"/>
            <w:r w:rsidR="00DA49AD">
              <w:t>bio</w:t>
            </w:r>
            <w:proofErr w:type="spellEnd"/>
            <w:r w:rsidR="00DA49AD">
              <w:t xml:space="preserve"> </w:t>
            </w:r>
            <w:proofErr w:type="spellStart"/>
            <w:r w:rsidR="00DA49AD">
              <w:t>Chaga</w:t>
            </w:r>
            <w:proofErr w:type="spellEnd"/>
            <w:r w:rsidR="00DA49AD">
              <w:t xml:space="preserve"> Kapseln enthalten pro Kapsel 200 mg </w:t>
            </w:r>
            <w:proofErr w:type="spellStart"/>
            <w:r w:rsidR="00DA49AD">
              <w:t>Chaga</w:t>
            </w:r>
            <w:proofErr w:type="spellEnd"/>
            <w:r w:rsidR="00DA49AD">
              <w:t xml:space="preserve"> Extrakt, davon sind 15 % (30 mg) Beta-</w:t>
            </w:r>
            <w:proofErr w:type="spellStart"/>
            <w:r w:rsidR="00DA49AD">
              <w:t>Glucane</w:t>
            </w:r>
            <w:proofErr w:type="spellEnd"/>
            <w:r w:rsidR="00DA49AD">
              <w:t>.</w:t>
            </w:r>
          </w:p>
          <w:p w:rsidR="00DA49AD" w:rsidRDefault="00DA49AD" w:rsidP="00DA49AD">
            <w:r>
              <w:t>Zusätzlich ist natürliches Vitamin C aus der Acerolakirsche enthalten. Vitamin C trägt zu einer normalen Funktion des Immunsystems und zum Schutz der Zellen vor oxidativem Stress bei.</w:t>
            </w:r>
          </w:p>
          <w:p w:rsidR="009C23DB" w:rsidRDefault="009C23DB" w:rsidP="00DA49AD">
            <w:pPr>
              <w:rPr>
                <w:b/>
              </w:rPr>
            </w:pPr>
            <w:r>
              <w:rPr>
                <w:b/>
              </w:rPr>
              <w:t>&lt;h3&gt;</w:t>
            </w:r>
            <w:r w:rsidRPr="009C23DB">
              <w:t xml:space="preserve"> </w:t>
            </w:r>
            <w:r w:rsidR="008707D0">
              <w:rPr>
                <w:b/>
              </w:rPr>
              <w:t>Raab Vitalfood – Nahrungsergänzung in Bioqualität seit 1989</w:t>
            </w:r>
            <w:r w:rsidRPr="009C23DB">
              <w:rPr>
                <w:b/>
              </w:rPr>
              <w:t xml:space="preserve"> </w:t>
            </w:r>
            <w:r>
              <w:rPr>
                <w:b/>
              </w:rPr>
              <w:t>&lt;/h3&gt;</w:t>
            </w:r>
          </w:p>
          <w:p w:rsidR="008707D0" w:rsidRPr="008707D0" w:rsidRDefault="008707D0" w:rsidP="008707D0">
            <w:pPr>
              <w:pStyle w:val="KeinLeerraum"/>
            </w:pP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DA49AD" w:rsidRDefault="004B3D1C" w:rsidP="00DA49AD">
            <w:pPr>
              <w:pStyle w:val="KeinLeerraum"/>
            </w:pPr>
            <w:r>
              <w:rPr>
                <w:rFonts w:eastAsia="Times New Roman"/>
                <w:color w:val="000000"/>
                <w:lang w:eastAsia="de-DE"/>
              </w:rPr>
              <w:t>&lt;li&gt;</w:t>
            </w:r>
            <w:r w:rsidR="00DA49AD">
              <w:rPr>
                <w:rFonts w:eastAsia="Times New Roman"/>
                <w:color w:val="000000"/>
                <w:lang w:eastAsia="de-DE"/>
              </w:rPr>
              <w:t xml:space="preserve"> </w:t>
            </w:r>
            <w:r w:rsidR="00DA49AD">
              <w:t>Für Vegetarier und Veganer geeignet</w:t>
            </w:r>
          </w:p>
          <w:p w:rsidR="00DA49AD" w:rsidRDefault="00DA49AD" w:rsidP="00DA49AD">
            <w:pPr>
              <w:pStyle w:val="KeinLeerraum"/>
            </w:pPr>
            <w:r>
              <w:t xml:space="preserve">&lt;li&gt; Gluten- und </w:t>
            </w:r>
            <w:proofErr w:type="spellStart"/>
            <w:r>
              <w:t>laktosefrei</w:t>
            </w:r>
            <w:proofErr w:type="spellEnd"/>
          </w:p>
          <w:p w:rsidR="00DA49AD" w:rsidRDefault="00DA49AD" w:rsidP="00DA49AD">
            <w:pPr>
              <w:pStyle w:val="KeinLeerraum"/>
            </w:pPr>
            <w:r>
              <w:t>&lt;li&gt; Bio-Kennzeichnung: DE-ÖKO-001 Nicht-EU-Landwirtschaft</w:t>
            </w:r>
          </w:p>
          <w:p w:rsidR="0028422F" w:rsidRPr="009C23DB" w:rsidRDefault="0028422F" w:rsidP="00DA49AD">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DA49AD" w:rsidRDefault="00DA49AD" w:rsidP="00DA49AD">
            <w:pPr>
              <w:pStyle w:val="KeinLeerraum"/>
            </w:pPr>
            <w:r>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 Kühl, trocken und gut verschlossen lagern.</w:t>
            </w:r>
          </w:p>
          <w:p w:rsidR="00DA49AD" w:rsidRDefault="00DA49AD" w:rsidP="00DA49AD">
            <w:pPr>
              <w:pStyle w:val="KeinLeerraum"/>
            </w:pPr>
          </w:p>
          <w:p w:rsidR="00DA49AD" w:rsidRDefault="00DA49AD" w:rsidP="00DA49AD">
            <w:pPr>
              <w:pStyle w:val="KeinLeerraum"/>
            </w:pPr>
            <w:r>
              <w:t>Raab Vitalfood verwendet nur beste Rohstoffe und kontrolliert sämtliche Produkte auf Rückstände und den ausgelobten Nähr- und Vitalstoffgehalt.</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DA49AD" w:rsidRDefault="00DA49AD" w:rsidP="00440F23">
            <w:pPr>
              <w:rPr>
                <w:bCs/>
              </w:rPr>
            </w:pPr>
            <w:r w:rsidRPr="00DA49AD">
              <w:rPr>
                <w:bCs/>
              </w:rPr>
              <w:t>80 Kapseln à 400 mg, 32 g</w:t>
            </w:r>
          </w:p>
          <w:p w:rsidR="00440F23" w:rsidRDefault="00440F23" w:rsidP="00440F23">
            <w:pPr>
              <w:rPr>
                <w:b/>
              </w:rPr>
            </w:pPr>
            <w:r>
              <w:rPr>
                <w:b/>
              </w:rPr>
              <w:t>&lt;h6&gt;</w:t>
            </w:r>
            <w:r w:rsidRPr="009C23DB">
              <w:t xml:space="preserve"> </w:t>
            </w:r>
            <w:r>
              <w:rPr>
                <w:b/>
              </w:rPr>
              <w:t>Zutaten &lt;/h6&gt;</w:t>
            </w:r>
          </w:p>
          <w:p w:rsidR="00DA49AD" w:rsidRDefault="00DA49AD" w:rsidP="00440F23">
            <w:r w:rsidRPr="00DA49AD">
              <w:t xml:space="preserve">50 % wässriger </w:t>
            </w:r>
            <w:proofErr w:type="spellStart"/>
            <w:r w:rsidRPr="00DA49AD">
              <w:t>Chaga</w:t>
            </w:r>
            <w:proofErr w:type="spellEnd"/>
            <w:r w:rsidRPr="00DA49AD">
              <w:t xml:space="preserve"> Extrakt*, 25 % </w:t>
            </w:r>
            <w:proofErr w:type="spellStart"/>
            <w:r w:rsidRPr="00DA49AD">
              <w:t>Acerolapulver</w:t>
            </w:r>
            <w:proofErr w:type="spellEnd"/>
            <w:r w:rsidRPr="00DA49AD">
              <w:t>* (</w:t>
            </w:r>
            <w:proofErr w:type="spellStart"/>
            <w:r w:rsidRPr="00DA49AD">
              <w:t>Acerolafruchtsaft</w:t>
            </w:r>
            <w:proofErr w:type="spellEnd"/>
            <w:r w:rsidRPr="00DA49AD">
              <w:t xml:space="preserve">*, </w:t>
            </w:r>
            <w:proofErr w:type="spellStart"/>
            <w:r w:rsidRPr="00DA49AD">
              <w:t>Maltodextrin</w:t>
            </w:r>
            <w:proofErr w:type="spellEnd"/>
            <w:r w:rsidRPr="00DA49AD">
              <w:t xml:space="preserve">*), Überzugsmittel: </w:t>
            </w:r>
            <w:proofErr w:type="spellStart"/>
            <w:r w:rsidRPr="00DA49AD">
              <w:t>Hydroxypropylmethylcellulose</w:t>
            </w:r>
            <w:proofErr w:type="spellEnd"/>
            <w:r w:rsidRPr="00DA49AD">
              <w:t xml:space="preserve"> (*aus kontrolliert biologischem Anbau).</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440F23" w:rsidRDefault="00DA49AD" w:rsidP="00440F23">
            <w:r w:rsidRPr="00DA49AD">
              <w:t>Täglich 2 Kapseln mit etwas Flüssigkeit vor oder nach einer Mahlzeit einnehmen.</w:t>
            </w:r>
          </w:p>
          <w:p w:rsidR="00DA49AD" w:rsidRDefault="00DA49AD" w:rsidP="00440F23"/>
          <w:p w:rsidR="00DA49AD" w:rsidRDefault="00DA49AD" w:rsidP="00440F23">
            <w:pPr>
              <w:rPr>
                <w:b/>
              </w:rPr>
            </w:pPr>
          </w:p>
          <w:p w:rsidR="00DA49AD" w:rsidRDefault="00DA49AD" w:rsidP="00440F23">
            <w:pPr>
              <w:rPr>
                <w:b/>
              </w:rPr>
            </w:pPr>
            <w:r>
              <w:rPr>
                <w:b/>
              </w:rPr>
              <w:t>&lt;h8&gt;</w:t>
            </w:r>
            <w:r w:rsidRPr="009C23DB">
              <w:t xml:space="preserve"> </w:t>
            </w:r>
            <w:r>
              <w:rPr>
                <w:b/>
              </w:rPr>
              <w:t>Nährwerte &lt;/h8&gt;</w:t>
            </w:r>
          </w:p>
          <w:tbl>
            <w:tblPr>
              <w:tblW w:w="8550"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6003"/>
              <w:gridCol w:w="782"/>
              <w:gridCol w:w="1765"/>
            </w:tblGrid>
            <w:tr w:rsidR="00DA49AD" w:rsidRPr="00DA49AD" w:rsidTr="00DA49AD">
              <w:trPr>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A49AD" w:rsidRPr="00DA49AD" w:rsidRDefault="00DA49AD" w:rsidP="00D0244D">
                  <w:pPr>
                    <w:framePr w:hSpace="141" w:wrap="around" w:vAnchor="text" w:hAnchor="margin" w:y="-767"/>
                    <w:rPr>
                      <w:b/>
                      <w:bCs/>
                    </w:rPr>
                  </w:pPr>
                  <w:r w:rsidRPr="00DA49AD">
                    <w:rPr>
                      <w:b/>
                      <w:bCs/>
                    </w:rPr>
                    <w:t>Nährwerte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A49AD" w:rsidRPr="00DA49AD" w:rsidRDefault="00DA49AD" w:rsidP="00D0244D">
                  <w:pPr>
                    <w:framePr w:hSpace="141" w:wrap="around" w:vAnchor="text" w:hAnchor="margin" w:y="-767"/>
                    <w:rPr>
                      <w:b/>
                      <w:bCs/>
                    </w:rPr>
                  </w:pPr>
                  <w:r w:rsidRPr="00DA49AD">
                    <w:rPr>
                      <w:b/>
                      <w:bCs/>
                    </w:rPr>
                    <w:t>pro 100 g</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DA49AD" w:rsidRPr="00DA49AD" w:rsidRDefault="00DA49AD" w:rsidP="00D0244D">
                  <w:pPr>
                    <w:framePr w:hSpace="141" w:wrap="around" w:vAnchor="text" w:hAnchor="margin" w:y="-767"/>
                    <w:rPr>
                      <w:b/>
                      <w:bCs/>
                    </w:rPr>
                  </w:pPr>
                  <w:r w:rsidRPr="00DA49AD">
                    <w:rPr>
                      <w:b/>
                      <w:bCs/>
                    </w:rPr>
                    <w:t>pro 2 Kapseln * (NRV)</w:t>
                  </w:r>
                </w:p>
              </w:tc>
            </w:tr>
            <w:tr w:rsidR="00DA49AD" w:rsidRPr="00DA49AD" w:rsidTr="00D0244D">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A49AD" w:rsidRPr="00DA49AD" w:rsidRDefault="00DA49AD" w:rsidP="00D0244D">
                  <w:pPr>
                    <w:framePr w:hSpace="141" w:wrap="around" w:vAnchor="text" w:hAnchor="margin" w:y="-767"/>
                  </w:pPr>
                  <w:r w:rsidRPr="00DA49AD">
                    <w:t>Vitamin C</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A49AD" w:rsidRPr="00DA49AD" w:rsidRDefault="00DA49AD" w:rsidP="00D0244D">
                  <w:pPr>
                    <w:framePr w:hSpace="141" w:wrap="around" w:vAnchor="text" w:hAnchor="margin" w:y="-767"/>
                  </w:pPr>
                  <w:r w:rsidRPr="00DA49AD">
                    <w:t>4250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A49AD" w:rsidRPr="00DA49AD" w:rsidRDefault="00DA49AD" w:rsidP="00D0244D">
                  <w:pPr>
                    <w:framePr w:hSpace="141" w:wrap="around" w:vAnchor="text" w:hAnchor="margin" w:y="-767"/>
                  </w:pPr>
                  <w:r w:rsidRPr="00DA49AD">
                    <w:t>34 mg (42 %)</w:t>
                  </w:r>
                </w:p>
              </w:tc>
            </w:tr>
            <w:tr w:rsidR="00DA49AD" w:rsidRPr="00DA49AD" w:rsidTr="00D0244D">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A49AD" w:rsidRPr="00DA49AD" w:rsidRDefault="00DA49AD" w:rsidP="00D0244D">
                  <w:pPr>
                    <w:framePr w:hSpace="141" w:wrap="around" w:vAnchor="text" w:hAnchor="margin" w:y="-767"/>
                  </w:pPr>
                  <w:r w:rsidRPr="00DA49AD">
                    <w:t>* empfohlene Tagesverzehrmenge / NRV: Prozent der Nährstoffbezugswerte</w:t>
                  </w:r>
                </w:p>
              </w:tc>
              <w:tc>
                <w:tcPr>
                  <w:tcW w:w="0" w:type="auto"/>
                  <w:shd w:val="clear" w:color="auto" w:fill="auto"/>
                  <w:vAlign w:val="center"/>
                  <w:hideMark/>
                </w:tcPr>
                <w:p w:rsidR="00DA49AD" w:rsidRPr="00DA49AD" w:rsidRDefault="00DA49AD" w:rsidP="00D0244D">
                  <w:pPr>
                    <w:framePr w:hSpace="141" w:wrap="around" w:vAnchor="text" w:hAnchor="margin" w:y="-767"/>
                  </w:pPr>
                </w:p>
              </w:tc>
              <w:tc>
                <w:tcPr>
                  <w:tcW w:w="0" w:type="auto"/>
                  <w:shd w:val="clear" w:color="auto" w:fill="auto"/>
                  <w:vAlign w:val="center"/>
                  <w:hideMark/>
                </w:tcPr>
                <w:p w:rsidR="00DA49AD" w:rsidRPr="00DA49AD" w:rsidRDefault="00DA49AD" w:rsidP="00D0244D">
                  <w:pPr>
                    <w:framePr w:hSpace="141" w:wrap="around" w:vAnchor="text" w:hAnchor="margin" w:y="-767"/>
                  </w:pPr>
                </w:p>
              </w:tc>
            </w:tr>
          </w:tbl>
          <w:p w:rsidR="009C23DB" w:rsidRPr="009C23DB" w:rsidRDefault="009C23DB" w:rsidP="009C23DB">
            <w:pPr>
              <w:pStyle w:val="KeinLeerraum"/>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bookmarkStart w:id="0" w:name="_GoBack"/>
      <w:bookmarkEnd w:id="0"/>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8611A"/>
    <w:rsid w:val="001E3E53"/>
    <w:rsid w:val="0028422F"/>
    <w:rsid w:val="003F3C85"/>
    <w:rsid w:val="0041265B"/>
    <w:rsid w:val="00440F23"/>
    <w:rsid w:val="004B3D1C"/>
    <w:rsid w:val="00523133"/>
    <w:rsid w:val="006110EB"/>
    <w:rsid w:val="006678D0"/>
    <w:rsid w:val="006A6742"/>
    <w:rsid w:val="006C40C3"/>
    <w:rsid w:val="00734A4C"/>
    <w:rsid w:val="007F13C5"/>
    <w:rsid w:val="008707D0"/>
    <w:rsid w:val="009335FF"/>
    <w:rsid w:val="009A24DE"/>
    <w:rsid w:val="009C23DB"/>
    <w:rsid w:val="00A85D46"/>
    <w:rsid w:val="00C2795A"/>
    <w:rsid w:val="00C54B46"/>
    <w:rsid w:val="00CE59CF"/>
    <w:rsid w:val="00CF625B"/>
    <w:rsid w:val="00D0244D"/>
    <w:rsid w:val="00D26DC6"/>
    <w:rsid w:val="00DA49AD"/>
    <w:rsid w:val="00DC31CE"/>
    <w:rsid w:val="00DC7427"/>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A49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DA49AD"/>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78525750">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3420170">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4602542">
      <w:bodyDiv w:val="1"/>
      <w:marLeft w:val="0"/>
      <w:marRight w:val="0"/>
      <w:marTop w:val="0"/>
      <w:marBottom w:val="0"/>
      <w:divBdr>
        <w:top w:val="none" w:sz="0" w:space="0" w:color="auto"/>
        <w:left w:val="none" w:sz="0" w:space="0" w:color="auto"/>
        <w:bottom w:val="none" w:sz="0" w:space="0" w:color="auto"/>
        <w:right w:val="none" w:sz="0" w:space="0" w:color="auto"/>
      </w:divBdr>
      <w:divsChild>
        <w:div w:id="616522041">
          <w:marLeft w:val="0"/>
          <w:marRight w:val="0"/>
          <w:marTop w:val="0"/>
          <w:marBottom w:val="0"/>
          <w:divBdr>
            <w:top w:val="none" w:sz="0" w:space="0" w:color="auto"/>
            <w:left w:val="none" w:sz="0" w:space="0" w:color="auto"/>
            <w:bottom w:val="none" w:sz="0" w:space="0" w:color="auto"/>
            <w:right w:val="none" w:sz="0" w:space="0" w:color="auto"/>
          </w:divBdr>
          <w:divsChild>
            <w:div w:id="1956516596">
              <w:marLeft w:val="0"/>
              <w:marRight w:val="0"/>
              <w:marTop w:val="0"/>
              <w:marBottom w:val="0"/>
              <w:divBdr>
                <w:top w:val="none" w:sz="0" w:space="0" w:color="auto"/>
                <w:left w:val="none" w:sz="0" w:space="0" w:color="auto"/>
                <w:bottom w:val="none" w:sz="0" w:space="0" w:color="auto"/>
                <w:right w:val="none" w:sz="0" w:space="0" w:color="auto"/>
              </w:divBdr>
            </w:div>
          </w:divsChild>
        </w:div>
        <w:div w:id="1722091268">
          <w:marLeft w:val="0"/>
          <w:marRight w:val="0"/>
          <w:marTop w:val="0"/>
          <w:marBottom w:val="0"/>
          <w:divBdr>
            <w:top w:val="none" w:sz="0" w:space="0" w:color="auto"/>
            <w:left w:val="none" w:sz="0" w:space="0" w:color="auto"/>
            <w:bottom w:val="none" w:sz="0" w:space="0" w:color="auto"/>
            <w:right w:val="none" w:sz="0" w:space="0" w:color="auto"/>
          </w:divBdr>
          <w:divsChild>
            <w:div w:id="158309888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44391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8334500">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632509">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81745164">
      <w:bodyDiv w:val="1"/>
      <w:marLeft w:val="0"/>
      <w:marRight w:val="0"/>
      <w:marTop w:val="0"/>
      <w:marBottom w:val="0"/>
      <w:divBdr>
        <w:top w:val="none" w:sz="0" w:space="0" w:color="auto"/>
        <w:left w:val="none" w:sz="0" w:space="0" w:color="auto"/>
        <w:bottom w:val="none" w:sz="0" w:space="0" w:color="auto"/>
        <w:right w:val="none" w:sz="0" w:space="0" w:color="auto"/>
      </w:divBdr>
    </w:div>
    <w:div w:id="1200633351">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32679801">
      <w:bodyDiv w:val="1"/>
      <w:marLeft w:val="0"/>
      <w:marRight w:val="0"/>
      <w:marTop w:val="0"/>
      <w:marBottom w:val="0"/>
      <w:divBdr>
        <w:top w:val="none" w:sz="0" w:space="0" w:color="auto"/>
        <w:left w:val="none" w:sz="0" w:space="0" w:color="auto"/>
        <w:bottom w:val="none" w:sz="0" w:space="0" w:color="auto"/>
        <w:right w:val="none" w:sz="0" w:space="0" w:color="auto"/>
      </w:divBdr>
    </w:div>
    <w:div w:id="1342777724">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666157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875424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3</cp:revision>
  <cp:lastPrinted>2018-09-10T12:29:00Z</cp:lastPrinted>
  <dcterms:created xsi:type="dcterms:W3CDTF">2018-12-03T15:19:00Z</dcterms:created>
  <dcterms:modified xsi:type="dcterms:W3CDTF">2018-12-04T09:28:00Z</dcterms:modified>
</cp:coreProperties>
</file>