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012B56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CF4A2B5" w14:textId="77777777" w:rsidR="009C23DB" w:rsidRPr="00A71A10" w:rsidRDefault="009C23DB" w:rsidP="009C23DB">
            <w:pPr>
              <w:spacing w:after="0" w:line="240" w:lineRule="auto"/>
              <w:rPr>
                <w:rFonts w:eastAsia="Times New Roman"/>
                <w:color w:val="000000"/>
                <w:lang w:eastAsia="de-DE"/>
              </w:rPr>
            </w:pPr>
          </w:p>
        </w:tc>
      </w:tr>
      <w:tr w:rsidR="009C23DB" w:rsidRPr="00A71A10" w14:paraId="4237FC4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C5D403" w14:textId="77777777" w:rsidR="009C23DB" w:rsidRPr="00896F23" w:rsidRDefault="009C23DB" w:rsidP="009C23DB">
            <w:r>
              <w:rPr>
                <w:b/>
                <w:i/>
              </w:rPr>
              <w:t>PZN:</w:t>
            </w:r>
            <w:r>
              <w:rPr>
                <w:b/>
                <w:i/>
              </w:rPr>
              <w:br/>
            </w:r>
            <w:r w:rsidR="0052767F">
              <w:rPr>
                <w:b/>
                <w:bCs/>
              </w:rPr>
              <w:t>103 009 73</w:t>
            </w:r>
          </w:p>
          <w:p w14:paraId="28633548" w14:textId="77777777" w:rsidR="009C23DB" w:rsidRPr="002E2113" w:rsidRDefault="009C23DB" w:rsidP="009C23DB">
            <w:pPr>
              <w:rPr>
                <w:b/>
                <w:i/>
              </w:rPr>
            </w:pPr>
            <w:proofErr w:type="spellStart"/>
            <w:r w:rsidRPr="002E2113">
              <w:rPr>
                <w:b/>
                <w:i/>
              </w:rPr>
              <w:t>USP’s</w:t>
            </w:r>
            <w:proofErr w:type="spellEnd"/>
            <w:r w:rsidRPr="002E2113">
              <w:rPr>
                <w:b/>
                <w:i/>
              </w:rPr>
              <w:t>:</w:t>
            </w:r>
          </w:p>
          <w:p w14:paraId="00FFDBDC" w14:textId="1328E008" w:rsidR="009C23DB" w:rsidRPr="0097574E" w:rsidRDefault="009C23DB" w:rsidP="0052767F">
            <w:pPr>
              <w:pStyle w:val="KeinLeerraum"/>
              <w:rPr>
                <w:b/>
              </w:rPr>
            </w:pPr>
            <w:r w:rsidRPr="002E2113">
              <w:rPr>
                <w:b/>
              </w:rPr>
              <w:t xml:space="preserve">- </w:t>
            </w:r>
            <w:r w:rsidR="0097574E" w:rsidRPr="002E2113">
              <w:rPr>
                <w:b/>
              </w:rPr>
              <w:t xml:space="preserve"> </w:t>
            </w:r>
            <w:proofErr w:type="spellStart"/>
            <w:r w:rsidR="0052767F" w:rsidRPr="002E2113">
              <w:rPr>
                <w:b/>
              </w:rPr>
              <w:t>Glucomannan</w:t>
            </w:r>
            <w:proofErr w:type="spellEnd"/>
            <w:r w:rsidR="0052767F" w:rsidRPr="002E2113">
              <w:rPr>
                <w:b/>
              </w:rPr>
              <w:t xml:space="preserve"> </w:t>
            </w:r>
            <w:r w:rsidR="00F74467">
              <w:rPr>
                <w:b/>
              </w:rPr>
              <w:t>wirkt insbesondere beim Abnehmen unterstützend</w:t>
            </w:r>
            <w:r w:rsidR="007B3E2D" w:rsidRPr="002E2113">
              <w:rPr>
                <w:b/>
              </w:rPr>
              <w:t xml:space="preserve"> und </w:t>
            </w:r>
            <w:r w:rsidR="0052767F" w:rsidRPr="002E2113">
              <w:rPr>
                <w:b/>
              </w:rPr>
              <w:t>trägt zur Aufrechterhaltung eines normalen Cholesterinspiegels im Blut bei.</w:t>
            </w:r>
          </w:p>
          <w:p w14:paraId="72A22C15" w14:textId="77777777" w:rsidR="0097574E" w:rsidRDefault="0097574E" w:rsidP="0097574E">
            <w:pPr>
              <w:pStyle w:val="KeinLeerraum"/>
            </w:pPr>
          </w:p>
          <w:p w14:paraId="5282256E" w14:textId="340CF1A6" w:rsidR="0097574E" w:rsidRPr="0097574E" w:rsidRDefault="009C23DB" w:rsidP="0052767F">
            <w:r>
              <w:rPr>
                <w:b/>
              </w:rPr>
              <w:t>&lt;h2&gt;</w:t>
            </w:r>
            <w:r w:rsidR="0097574E">
              <w:rPr>
                <w:b/>
              </w:rPr>
              <w:t xml:space="preserve"> </w:t>
            </w:r>
            <w:proofErr w:type="spellStart"/>
            <w:r w:rsidR="0052767F">
              <w:rPr>
                <w:b/>
              </w:rPr>
              <w:t>Glucomannan</w:t>
            </w:r>
            <w:proofErr w:type="spellEnd"/>
            <w:r w:rsidR="0052767F">
              <w:rPr>
                <w:b/>
              </w:rPr>
              <w:t xml:space="preserve"> Premium</w:t>
            </w:r>
            <w:r w:rsidR="0097574E">
              <w:rPr>
                <w:b/>
              </w:rPr>
              <w:t xml:space="preserve"> </w:t>
            </w:r>
            <w:r>
              <w:rPr>
                <w:b/>
              </w:rPr>
              <w:t xml:space="preserve">von </w:t>
            </w:r>
            <w:proofErr w:type="spellStart"/>
            <w:r>
              <w:rPr>
                <w:b/>
              </w:rPr>
              <w:t>Allpharm</w:t>
            </w:r>
            <w:proofErr w:type="spellEnd"/>
            <w:r>
              <w:rPr>
                <w:b/>
              </w:rPr>
              <w:t xml:space="preserve"> Premium &lt;/h2&gt;</w:t>
            </w:r>
            <w:r>
              <w:rPr>
                <w:b/>
              </w:rPr>
              <w:br/>
            </w:r>
            <w:proofErr w:type="spellStart"/>
            <w:r w:rsidR="007B3E2D">
              <w:t>Glucomannan</w:t>
            </w:r>
            <w:proofErr w:type="spellEnd"/>
            <w:r w:rsidR="007B3E2D">
              <w:t xml:space="preserve"> ist ein reiner Ballaststoff, der aus der Wurzelknolle der sogenannten </w:t>
            </w:r>
            <w:proofErr w:type="spellStart"/>
            <w:r w:rsidR="007B3E2D">
              <w:t>Konjak</w:t>
            </w:r>
            <w:proofErr w:type="spellEnd"/>
            <w:r w:rsidR="007B3E2D">
              <w:t xml:space="preserve">-Pflanze gewonnen wird. Durch seine Wasser-bindende Funktion ist die </w:t>
            </w:r>
            <w:proofErr w:type="spellStart"/>
            <w:r w:rsidR="007B3E2D">
              <w:t>Konjakwurzel</w:t>
            </w:r>
            <w:proofErr w:type="spellEnd"/>
            <w:r w:rsidR="007B3E2D">
              <w:t xml:space="preserve"> ein bewährter </w:t>
            </w:r>
            <w:proofErr w:type="spellStart"/>
            <w:r w:rsidR="007B3E2D">
              <w:t>Abnehmhelfer</w:t>
            </w:r>
            <w:proofErr w:type="spellEnd"/>
            <w:r w:rsidR="007B3E2D">
              <w:t xml:space="preserve">. Mit einer enormen Quelleigenschaft zeichnet sich </w:t>
            </w:r>
            <w:proofErr w:type="spellStart"/>
            <w:r w:rsidR="007B3E2D">
              <w:t>Glucomannan</w:t>
            </w:r>
            <w:proofErr w:type="spellEnd"/>
            <w:r w:rsidR="007B3E2D">
              <w:t xml:space="preserve"> vor allem durch ein frühzeitiges Sättigungsgefühl aus. Laut einer Studie soll sich die Einnahme von </w:t>
            </w:r>
            <w:proofErr w:type="spellStart"/>
            <w:r w:rsidR="007B3E2D">
              <w:t>Glucomannan</w:t>
            </w:r>
            <w:proofErr w:type="spellEnd"/>
            <w:r w:rsidR="007B3E2D">
              <w:t xml:space="preserve"> sogar positiv auf Heißhungerattacken auswirken können, indem es die Konzentration des Hormons </w:t>
            </w:r>
            <w:proofErr w:type="spellStart"/>
            <w:r w:rsidR="007B3E2D">
              <w:t>Ghrelin</w:t>
            </w:r>
            <w:proofErr w:type="spellEnd"/>
            <w:r w:rsidR="007B3E2D">
              <w:t xml:space="preserve"> reduziert. Dieses bestimmte Hormon ist ausschlaggebend für die Appetit-Steuerung. </w:t>
            </w:r>
          </w:p>
          <w:p w14:paraId="65E2BF74"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46D7C4D1"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EA6738B" w14:textId="77777777" w:rsidR="009C23DB" w:rsidRDefault="009C23DB" w:rsidP="009C23DB">
            <w:pPr>
              <w:pStyle w:val="KeinLeerraum"/>
            </w:pPr>
          </w:p>
          <w:p w14:paraId="32AB91B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B02A4E5" w14:textId="77777777" w:rsidR="009C23DB" w:rsidRPr="0052767F" w:rsidRDefault="004B3D1C" w:rsidP="0052767F">
            <w:pPr>
              <w:pStyle w:val="KeinLeerraum"/>
              <w:rPr>
                <w:rFonts w:eastAsia="Times New Roman"/>
                <w:color w:val="000000"/>
                <w:lang w:eastAsia="de-DE"/>
              </w:rPr>
            </w:pPr>
            <w:r>
              <w:rPr>
                <w:rFonts w:eastAsia="Times New Roman"/>
                <w:color w:val="000000"/>
                <w:lang w:eastAsia="de-DE"/>
              </w:rPr>
              <w:t>&lt;li&gt;</w:t>
            </w:r>
            <w:r w:rsidR="0097574E">
              <w:rPr>
                <w:rFonts w:eastAsia="Times New Roman"/>
                <w:color w:val="000000"/>
                <w:lang w:eastAsia="de-DE"/>
              </w:rPr>
              <w:t xml:space="preserve"> </w:t>
            </w:r>
            <w:proofErr w:type="gramStart"/>
            <w:r w:rsidR="0052767F" w:rsidRPr="0052767F">
              <w:rPr>
                <w:rFonts w:eastAsia="Times New Roman"/>
                <w:color w:val="000000"/>
                <w:lang w:eastAsia="de-DE"/>
              </w:rPr>
              <w:t>Hergestellt</w:t>
            </w:r>
            <w:proofErr w:type="gramEnd"/>
            <w:r w:rsidR="0052767F" w:rsidRPr="0052767F">
              <w:rPr>
                <w:rFonts w:eastAsia="Times New Roman"/>
                <w:color w:val="000000"/>
                <w:lang w:eastAsia="de-DE"/>
              </w:rPr>
              <w:t xml:space="preserve"> in Deutschland</w:t>
            </w:r>
          </w:p>
          <w:p w14:paraId="2F7CEFF6"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70E7320" w14:textId="77777777" w:rsidR="0052767F" w:rsidRPr="0052767F" w:rsidRDefault="0052767F" w:rsidP="0052767F">
            <w:pPr>
              <w:pStyle w:val="KeinLeerraum"/>
            </w:pPr>
            <w:r w:rsidRPr="0052767F">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30638CC2" w14:textId="77777777" w:rsidR="0052767F" w:rsidRPr="0052767F" w:rsidRDefault="0052767F" w:rsidP="0052767F">
            <w:pPr>
              <w:pStyle w:val="KeinLeerraum"/>
            </w:pPr>
            <w:r w:rsidRPr="0052767F">
              <w:t>Kühl und trocken und gut verschlossen lagern.</w:t>
            </w:r>
          </w:p>
          <w:p w14:paraId="761BCB29" w14:textId="77777777" w:rsidR="00440F23" w:rsidRDefault="00440F23" w:rsidP="009C23DB">
            <w:pPr>
              <w:pStyle w:val="KeinLeerraum"/>
            </w:pPr>
          </w:p>
          <w:p w14:paraId="234DD82F"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C6B5950" w14:textId="77777777" w:rsidR="00896F23" w:rsidRPr="00896F23" w:rsidRDefault="0052767F" w:rsidP="00896F23">
            <w:r>
              <w:t>60</w:t>
            </w:r>
            <w:r w:rsidR="00896F23" w:rsidRPr="00896F23">
              <w:t xml:space="preserve"> Kapseln = </w:t>
            </w:r>
            <w:r>
              <w:t>36</w:t>
            </w:r>
            <w:r w:rsidR="0097574E">
              <w:t xml:space="preserve"> g</w:t>
            </w:r>
          </w:p>
          <w:p w14:paraId="3D4E54E3" w14:textId="77777777" w:rsidR="00440F23" w:rsidRDefault="00440F23" w:rsidP="00440F23">
            <w:pPr>
              <w:rPr>
                <w:b/>
              </w:rPr>
            </w:pPr>
            <w:r>
              <w:rPr>
                <w:b/>
              </w:rPr>
              <w:t>&lt;h6&gt;</w:t>
            </w:r>
            <w:r w:rsidR="0097574E">
              <w:rPr>
                <w:b/>
              </w:rPr>
              <w:t xml:space="preserve"> </w:t>
            </w:r>
            <w:r w:rsidR="0097574E" w:rsidRPr="0097574E">
              <w:rPr>
                <w:b/>
              </w:rPr>
              <w:t>Zu</w:t>
            </w:r>
            <w:r w:rsidR="0052767F">
              <w:rPr>
                <w:b/>
              </w:rPr>
              <w:t>taten</w:t>
            </w:r>
            <w:r>
              <w:rPr>
                <w:b/>
              </w:rPr>
              <w:t xml:space="preserve"> &lt;/h6&gt;</w:t>
            </w:r>
          </w:p>
          <w:p w14:paraId="011B6801" w14:textId="77777777" w:rsidR="0052767F" w:rsidRDefault="0052767F" w:rsidP="0052767F">
            <w:proofErr w:type="spellStart"/>
            <w:r w:rsidRPr="0052767F">
              <w:t>Glucomannan</w:t>
            </w:r>
            <w:proofErr w:type="spellEnd"/>
            <w:r w:rsidRPr="0052767F">
              <w:t>, Gelatine (Kapselhülle), Farbstoff Titandioxid, Trennmittel Magnesiumsalze aus Speisefettsäuren.</w:t>
            </w:r>
          </w:p>
          <w:p w14:paraId="1371922F" w14:textId="77777777" w:rsidR="0052767F" w:rsidRDefault="0052767F" w:rsidP="0052767F">
            <w:pPr>
              <w:rPr>
                <w:b/>
              </w:rPr>
            </w:pPr>
            <w:r>
              <w:rPr>
                <w:b/>
              </w:rPr>
              <w:t>&lt;h7&gt; Verzehrempfehlung &lt;/h7&gt;</w:t>
            </w:r>
          </w:p>
          <w:p w14:paraId="0701C1D0" w14:textId="77777777" w:rsidR="0052767F" w:rsidRPr="0052767F" w:rsidRDefault="0052767F" w:rsidP="0052767F">
            <w:r w:rsidRPr="0052767F">
              <w:t xml:space="preserve">Täglich 6 Kapseln mit 1-2 Gläsern Wasser unzerkaut verzehren. </w:t>
            </w:r>
            <w:proofErr w:type="spellStart"/>
            <w:r w:rsidRPr="0052767F">
              <w:t>Glucomannan</w:t>
            </w:r>
            <w:proofErr w:type="spellEnd"/>
            <w:r w:rsidRPr="0052767F">
              <w:t xml:space="preserve"> trägt so im Rahmen einer kalorienarmen Ernährung zu Gewichtsverlust bei. Die positive Wirkung von </w:t>
            </w:r>
            <w:proofErr w:type="spellStart"/>
            <w:r w:rsidRPr="0052767F">
              <w:t>Glucomannan</w:t>
            </w:r>
            <w:proofErr w:type="spellEnd"/>
            <w:r w:rsidRPr="0052767F">
              <w:t xml:space="preserve"> ist bei einer täglichen Aufnahme von 6 g </w:t>
            </w:r>
            <w:proofErr w:type="spellStart"/>
            <w:r w:rsidRPr="0052767F">
              <w:t>Glucomannan</w:t>
            </w:r>
            <w:proofErr w:type="spellEnd"/>
            <w:r w:rsidRPr="0052767F">
              <w:t xml:space="preserve"> in sechs Portionen á 1g in Verbindung mit 1-2 Gläsern Wasser vor den Mahlzeiten und im Rahmen einer kalorienarmen Ernährung eingestellt.</w:t>
            </w:r>
          </w:p>
          <w:p w14:paraId="6974F208" w14:textId="77777777" w:rsidR="00440F23" w:rsidRDefault="00440F23" w:rsidP="00440F23">
            <w:pPr>
              <w:rPr>
                <w:b/>
              </w:rPr>
            </w:pPr>
            <w:r>
              <w:rPr>
                <w:b/>
              </w:rPr>
              <w:t>&lt;h8&gt;</w:t>
            </w:r>
            <w:r w:rsidR="0097574E">
              <w:rPr>
                <w:b/>
              </w:rPr>
              <w:t xml:space="preserve"> </w:t>
            </w:r>
            <w:r w:rsidR="0052767F">
              <w:rPr>
                <w:b/>
              </w:rPr>
              <w:t>1 Kapsel enthält</w:t>
            </w:r>
            <w:r w:rsidR="0097574E">
              <w:rPr>
                <w:b/>
              </w:rPr>
              <w:t xml:space="preserve"> </w:t>
            </w:r>
            <w:r>
              <w:rPr>
                <w:b/>
              </w:rPr>
              <w:t>&lt;/h8&gt;</w:t>
            </w:r>
          </w:p>
          <w:p w14:paraId="46761E92" w14:textId="77777777" w:rsidR="0052767F" w:rsidRPr="0052767F" w:rsidRDefault="0052767F" w:rsidP="0052767F">
            <w:r w:rsidRPr="0052767F">
              <w:t xml:space="preserve">500 mg </w:t>
            </w:r>
            <w:proofErr w:type="spellStart"/>
            <w:r w:rsidRPr="0052767F">
              <w:t>Glucomannan</w:t>
            </w:r>
            <w:proofErr w:type="spellEnd"/>
            <w:r w:rsidRPr="0052767F">
              <w:t>.</w:t>
            </w:r>
          </w:p>
          <w:p w14:paraId="3C7F9A5C" w14:textId="77777777" w:rsidR="0097574E" w:rsidRDefault="00440F23" w:rsidP="0097574E">
            <w:pPr>
              <w:rPr>
                <w:b/>
              </w:rPr>
            </w:pPr>
            <w:r>
              <w:rPr>
                <w:b/>
              </w:rPr>
              <w:t>&lt;h9&gt;</w:t>
            </w:r>
            <w:r w:rsidR="0097574E">
              <w:rPr>
                <w:b/>
              </w:rPr>
              <w:t xml:space="preserve"> </w:t>
            </w:r>
            <w:r w:rsidR="0052767F">
              <w:rPr>
                <w:b/>
              </w:rPr>
              <w:t>Tagesverzehrmenge (6 Kapseln) enthält</w:t>
            </w:r>
            <w:r w:rsidR="0097574E">
              <w:rPr>
                <w:b/>
              </w:rPr>
              <w:t xml:space="preserve"> </w:t>
            </w:r>
            <w:r>
              <w:rPr>
                <w:b/>
              </w:rPr>
              <w:t>&lt;/h9&gt;</w:t>
            </w:r>
          </w:p>
          <w:p w14:paraId="065194AA" w14:textId="77777777" w:rsidR="0052767F" w:rsidRPr="0052767F" w:rsidRDefault="0052767F" w:rsidP="0052767F">
            <w:proofErr w:type="spellStart"/>
            <w:r w:rsidRPr="0052767F">
              <w:lastRenderedPageBreak/>
              <w:t>Glucomannan</w:t>
            </w:r>
            <w:proofErr w:type="spellEnd"/>
            <w:r w:rsidRPr="0052767F">
              <w:t xml:space="preserve"> 3000 mg (**).</w:t>
            </w:r>
          </w:p>
          <w:p w14:paraId="02C0FE0D" w14:textId="77777777" w:rsidR="0052767F" w:rsidRPr="0052767F" w:rsidRDefault="0052767F" w:rsidP="0052767F">
            <w:r w:rsidRPr="0052767F">
              <w:t>** kein empfohlener Tagesbedarf gemäß Nährwertkennzeichnungsverordnung.</w:t>
            </w:r>
          </w:p>
          <w:p w14:paraId="40DEE65B" w14:textId="77777777" w:rsidR="009C23DB" w:rsidRPr="009C23DB" w:rsidRDefault="009C23DB" w:rsidP="0097574E"/>
        </w:tc>
      </w:tr>
      <w:tr w:rsidR="009C23DB" w:rsidRPr="00A71A10" w14:paraId="574AB91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8D67B72" w14:textId="77777777" w:rsidR="009C23DB" w:rsidRPr="00A71A10" w:rsidRDefault="009C23DB" w:rsidP="009C23DB">
            <w:pPr>
              <w:spacing w:after="0" w:line="240" w:lineRule="auto"/>
              <w:rPr>
                <w:rFonts w:eastAsia="Times New Roman"/>
                <w:b/>
                <w:color w:val="000000"/>
                <w:lang w:eastAsia="de-DE"/>
              </w:rPr>
            </w:pPr>
          </w:p>
        </w:tc>
      </w:tr>
    </w:tbl>
    <w:p w14:paraId="68AB070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E2113"/>
    <w:rsid w:val="003F3C85"/>
    <w:rsid w:val="00440F23"/>
    <w:rsid w:val="004B3D1C"/>
    <w:rsid w:val="00523133"/>
    <w:rsid w:val="0052767F"/>
    <w:rsid w:val="006110EB"/>
    <w:rsid w:val="006678D0"/>
    <w:rsid w:val="006A6742"/>
    <w:rsid w:val="006C40C3"/>
    <w:rsid w:val="00734A4C"/>
    <w:rsid w:val="007B3E2D"/>
    <w:rsid w:val="00896F23"/>
    <w:rsid w:val="009335FF"/>
    <w:rsid w:val="0097574E"/>
    <w:rsid w:val="009A24DE"/>
    <w:rsid w:val="009C23DB"/>
    <w:rsid w:val="00A85D46"/>
    <w:rsid w:val="00B7266C"/>
    <w:rsid w:val="00C2795A"/>
    <w:rsid w:val="00C54B46"/>
    <w:rsid w:val="00CE59CF"/>
    <w:rsid w:val="00CF625B"/>
    <w:rsid w:val="00D26DC6"/>
    <w:rsid w:val="00DC31CE"/>
    <w:rsid w:val="00DF0D38"/>
    <w:rsid w:val="00EF7B20"/>
    <w:rsid w:val="00F74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AD5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6149003">
      <w:bodyDiv w:val="1"/>
      <w:marLeft w:val="0"/>
      <w:marRight w:val="0"/>
      <w:marTop w:val="0"/>
      <w:marBottom w:val="0"/>
      <w:divBdr>
        <w:top w:val="none" w:sz="0" w:space="0" w:color="auto"/>
        <w:left w:val="none" w:sz="0" w:space="0" w:color="auto"/>
        <w:bottom w:val="none" w:sz="0" w:space="0" w:color="auto"/>
        <w:right w:val="none" w:sz="0" w:space="0" w:color="auto"/>
      </w:divBdr>
    </w:div>
    <w:div w:id="29845003">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67441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57949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2701014">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3246593">
      <w:bodyDiv w:val="1"/>
      <w:marLeft w:val="0"/>
      <w:marRight w:val="0"/>
      <w:marTop w:val="0"/>
      <w:marBottom w:val="0"/>
      <w:divBdr>
        <w:top w:val="none" w:sz="0" w:space="0" w:color="auto"/>
        <w:left w:val="none" w:sz="0" w:space="0" w:color="auto"/>
        <w:bottom w:val="none" w:sz="0" w:space="0" w:color="auto"/>
        <w:right w:val="none" w:sz="0" w:space="0" w:color="auto"/>
      </w:divBdr>
      <w:divsChild>
        <w:div w:id="1840122465">
          <w:marLeft w:val="0"/>
          <w:marRight w:val="0"/>
          <w:marTop w:val="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7027530">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9101126">
      <w:bodyDiv w:val="1"/>
      <w:marLeft w:val="0"/>
      <w:marRight w:val="0"/>
      <w:marTop w:val="0"/>
      <w:marBottom w:val="0"/>
      <w:divBdr>
        <w:top w:val="none" w:sz="0" w:space="0" w:color="auto"/>
        <w:left w:val="none" w:sz="0" w:space="0" w:color="auto"/>
        <w:bottom w:val="none" w:sz="0" w:space="0" w:color="auto"/>
        <w:right w:val="none" w:sz="0" w:space="0" w:color="auto"/>
      </w:divBdr>
    </w:div>
    <w:div w:id="95787587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6936455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0072418">
      <w:bodyDiv w:val="1"/>
      <w:marLeft w:val="0"/>
      <w:marRight w:val="0"/>
      <w:marTop w:val="0"/>
      <w:marBottom w:val="0"/>
      <w:divBdr>
        <w:top w:val="none" w:sz="0" w:space="0" w:color="auto"/>
        <w:left w:val="none" w:sz="0" w:space="0" w:color="auto"/>
        <w:bottom w:val="none" w:sz="0" w:space="0" w:color="auto"/>
        <w:right w:val="none" w:sz="0" w:space="0" w:color="auto"/>
      </w:divBdr>
      <w:divsChild>
        <w:div w:id="776019161">
          <w:marLeft w:val="0"/>
          <w:marRight w:val="0"/>
          <w:marTop w:val="0"/>
          <w:marBottom w:val="0"/>
          <w:divBdr>
            <w:top w:val="none" w:sz="0" w:space="0" w:color="auto"/>
            <w:left w:val="none" w:sz="0" w:space="0" w:color="auto"/>
            <w:bottom w:val="none" w:sz="0" w:space="0" w:color="auto"/>
            <w:right w:val="none" w:sz="0" w:space="0" w:color="auto"/>
          </w:divBdr>
        </w:div>
      </w:divsChild>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6690529">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637937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4750768">
      <w:bodyDiv w:val="1"/>
      <w:marLeft w:val="0"/>
      <w:marRight w:val="0"/>
      <w:marTop w:val="0"/>
      <w:marBottom w:val="0"/>
      <w:divBdr>
        <w:top w:val="none" w:sz="0" w:space="0" w:color="auto"/>
        <w:left w:val="none" w:sz="0" w:space="0" w:color="auto"/>
        <w:bottom w:val="none" w:sz="0" w:space="0" w:color="auto"/>
        <w:right w:val="none" w:sz="0" w:space="0" w:color="auto"/>
      </w:divBdr>
    </w:div>
    <w:div w:id="19917864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257879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2018-11-23T16:44:00Z</dcterms:created>
  <dcterms:modified xsi:type="dcterms:W3CDTF">2021-01-19T11:30:00Z</dcterms:modified>
</cp:coreProperties>
</file>