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870F7D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AE7C4AD" w14:textId="77777777" w:rsidR="009C23DB" w:rsidRPr="00A71A10" w:rsidRDefault="009C23DB" w:rsidP="009C23DB">
            <w:pPr>
              <w:spacing w:after="0" w:line="240" w:lineRule="auto"/>
              <w:rPr>
                <w:rFonts w:eastAsia="Times New Roman"/>
                <w:color w:val="000000"/>
                <w:lang w:eastAsia="de-DE"/>
              </w:rPr>
            </w:pPr>
          </w:p>
        </w:tc>
      </w:tr>
      <w:tr w:rsidR="009C23DB" w:rsidRPr="00A71A10" w14:paraId="4C90397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0E0C886" w14:textId="77777777" w:rsidR="009C23DB" w:rsidRPr="00896F23" w:rsidRDefault="009C23DB" w:rsidP="009C23DB">
            <w:r>
              <w:rPr>
                <w:b/>
                <w:i/>
              </w:rPr>
              <w:t>PZN:</w:t>
            </w:r>
            <w:r>
              <w:rPr>
                <w:b/>
                <w:i/>
              </w:rPr>
              <w:br/>
            </w:r>
            <w:r w:rsidR="0012268D">
              <w:rPr>
                <w:b/>
                <w:bCs/>
              </w:rPr>
              <w:t>038 52</w:t>
            </w:r>
            <w:r w:rsidR="008F7FCC">
              <w:rPr>
                <w:b/>
                <w:bCs/>
              </w:rPr>
              <w:t>0 40</w:t>
            </w:r>
          </w:p>
          <w:p w14:paraId="2A799938" w14:textId="77777777" w:rsidR="009C23DB" w:rsidRDefault="009C23DB" w:rsidP="009C23DB">
            <w:pPr>
              <w:rPr>
                <w:b/>
                <w:i/>
              </w:rPr>
            </w:pPr>
            <w:proofErr w:type="spellStart"/>
            <w:r>
              <w:rPr>
                <w:b/>
                <w:i/>
              </w:rPr>
              <w:t>USP’s</w:t>
            </w:r>
            <w:proofErr w:type="spellEnd"/>
            <w:r>
              <w:rPr>
                <w:b/>
                <w:i/>
              </w:rPr>
              <w:t>:</w:t>
            </w:r>
          </w:p>
          <w:p w14:paraId="50F9005A" w14:textId="18DE6744" w:rsidR="00D751F4" w:rsidRPr="00D751F4" w:rsidRDefault="009C23DB" w:rsidP="0012268D">
            <w:pPr>
              <w:rPr>
                <w:b/>
                <w:bCs/>
              </w:rPr>
            </w:pPr>
            <w:r w:rsidRPr="00D751F4">
              <w:rPr>
                <w:b/>
                <w:bCs/>
              </w:rPr>
              <w:t xml:space="preserve">- </w:t>
            </w:r>
            <w:r w:rsidR="00672CFB" w:rsidRPr="00D751F4">
              <w:rPr>
                <w:b/>
                <w:bCs/>
              </w:rPr>
              <w:t xml:space="preserve"> </w:t>
            </w:r>
            <w:r w:rsidR="00D751F4" w:rsidRPr="00D751F4">
              <w:rPr>
                <w:b/>
                <w:bCs/>
              </w:rPr>
              <w:t xml:space="preserve">Zink ist ein </w:t>
            </w:r>
            <w:proofErr w:type="gramStart"/>
            <w:r w:rsidR="00D751F4" w:rsidRPr="00D751F4">
              <w:rPr>
                <w:b/>
                <w:bCs/>
              </w:rPr>
              <w:t>essentielles</w:t>
            </w:r>
            <w:proofErr w:type="gramEnd"/>
            <w:r w:rsidR="00D751F4" w:rsidRPr="00D751F4">
              <w:rPr>
                <w:b/>
                <w:bCs/>
              </w:rPr>
              <w:t xml:space="preserve"> Spurenelement, das an vielen Stoffwechselvorgängen beteiligt ist. Der tägliche Bedarf des Organismus an Zink beträgt 10 mg, während der Schwangerschaft und Stillzeit ist der Zinkbedarf deutlich erhöht. Da eine optimale Zinkversorgung durch einseitige Ernährung oder einen erhöhten Bedarf nicht immer gesichert ist, können Zink Tabletten helfen, den täglichen Bedarf zu ergänzen und auch eine stark vegetarische Ernährung auszugleichen. Zink fördert zudem d</w:t>
            </w:r>
            <w:r w:rsidR="00D751F4">
              <w:rPr>
                <w:b/>
                <w:bCs/>
              </w:rPr>
              <w:t>as</w:t>
            </w:r>
            <w:r w:rsidR="00D751F4" w:rsidRPr="00D751F4">
              <w:rPr>
                <w:b/>
                <w:bCs/>
              </w:rPr>
              <w:t xml:space="preserve"> Wachstum, die Wundheilung und die Immunabwehr.</w:t>
            </w:r>
          </w:p>
          <w:p w14:paraId="7C853DE9" w14:textId="32671318" w:rsidR="00D751F4" w:rsidRDefault="009C23DB" w:rsidP="00D751F4">
            <w:r>
              <w:rPr>
                <w:b/>
              </w:rPr>
              <w:t>&lt;h2&gt;</w:t>
            </w:r>
            <w:r w:rsidR="00672CFB">
              <w:rPr>
                <w:b/>
              </w:rPr>
              <w:t xml:space="preserve"> </w:t>
            </w:r>
            <w:proofErr w:type="spellStart"/>
            <w:r w:rsidR="008F7FCC">
              <w:rPr>
                <w:b/>
              </w:rPr>
              <w:t>Zinkgluconat</w:t>
            </w:r>
            <w:proofErr w:type="spellEnd"/>
            <w:r w:rsidR="00672CFB" w:rsidRPr="00672CFB">
              <w:rPr>
                <w:b/>
              </w:rPr>
              <w:t xml:space="preserve"> </w:t>
            </w:r>
            <w:r>
              <w:rPr>
                <w:b/>
              </w:rPr>
              <w:t>&lt;/h2&gt;</w:t>
            </w:r>
            <w:r>
              <w:rPr>
                <w:b/>
              </w:rPr>
              <w:br/>
            </w:r>
            <w:r w:rsidR="00672CFB">
              <w:t xml:space="preserve"> </w:t>
            </w:r>
            <w:r w:rsidR="00D751F4">
              <w:t>Zink ist für das Hormonsystem von großer Bedeutung. Besonders wichtig ist Zink bei der Zellteilung. Gerade schnell wachsendes Gewebe braucht Zink, daher wird es in der Schwangerschaft, beim Wachstum, zur Wundheilung und für Haut und Haare dringend benötigt. Ohne Zink kann der Körper auch kein Insulin herstellen. Insulin sorgt dafür, dass Zucker aus dem Blut in jede Zelle des Körpers transportiert werden kann.</w:t>
            </w:r>
          </w:p>
          <w:p w14:paraId="09F9E1B6" w14:textId="77777777" w:rsidR="00D751F4" w:rsidRDefault="00D751F4" w:rsidP="00D751F4">
            <w:r>
              <w:t>Der tägliche Bedarf des Organismus an Zink beträgt 10 mg, während der Schwangerschaft und Stillzeit ist der Zinkbedarf allerdings deutlich erhöht. Da eine optimale Zinkversorgung durch einseitige Ernährung oder einen erhöhten Bedarf nicht immer gesichert ist, können Zink Tabletten helfen, den täglichen Bedarf zu ergänzen und sind somit eine sinnvolle Einnahme während der Schwangerschaft sowie für Veganer und Vegetarier.</w:t>
            </w:r>
          </w:p>
          <w:p w14:paraId="10D0B972" w14:textId="77777777" w:rsidR="00D751F4" w:rsidRDefault="00D751F4" w:rsidP="00D751F4">
            <w:r>
              <w:t>Nach Eisen ist Zink mit einem Gesamtbestand von 2-3 g das zweithäufigste Spurenelement. Zink ist ein Bestandteil von mehr als 70 Enzymen. Damit ist Zink für den Menschen von größter Bedeutung. Eine unzureichende Zinkversorgung hat daher sehr ungünstige Auswirkungen, wobei meist zuerst das Immunsystem betroffen ist.</w:t>
            </w:r>
          </w:p>
          <w:p w14:paraId="1A02D0CC" w14:textId="6C5D501E" w:rsidR="009C23DB" w:rsidRDefault="00D751F4" w:rsidP="00CB4930">
            <w:r>
              <w:t xml:space="preserve">Alle Nahrungsmittel tierischer Herkunft (Fleisch, Fisch, Milch) </w:t>
            </w:r>
            <w:proofErr w:type="gramStart"/>
            <w:r>
              <w:t>enthalten relativ</w:t>
            </w:r>
            <w:proofErr w:type="gramEnd"/>
            <w:r>
              <w:t xml:space="preserve"> viel Zink. Pflanzliche Kost enthält weniger Zink, das zudem noch schlecht resorbiert wird. Eine stark vegetarische Kost kann daher zu einer ungenügenden Zinkversorgung führen.</w:t>
            </w:r>
          </w:p>
          <w:p w14:paraId="7F65F88C" w14:textId="387AFB9B" w:rsidR="00CB4930" w:rsidRPr="00774F3A" w:rsidRDefault="009C23DB" w:rsidP="00774F3A">
            <w:pPr>
              <w:rPr>
                <w:b/>
              </w:rPr>
            </w:pPr>
            <w:r>
              <w:rPr>
                <w:b/>
              </w:rPr>
              <w:t>&lt;h</w:t>
            </w:r>
            <w:r w:rsidR="00774F3A">
              <w:rPr>
                <w:b/>
              </w:rPr>
              <w:t>3</w:t>
            </w:r>
            <w:r>
              <w:rPr>
                <w:b/>
              </w:rPr>
              <w:t>&gt;</w:t>
            </w:r>
            <w:r w:rsidRPr="009C23DB">
              <w:t xml:space="preserve"> </w:t>
            </w:r>
            <w:r w:rsidRPr="009C23DB">
              <w:rPr>
                <w:b/>
              </w:rPr>
              <w:t xml:space="preserve">Produktmerkmale </w:t>
            </w:r>
            <w:r>
              <w:rPr>
                <w:b/>
              </w:rPr>
              <w:t>&lt;/h</w:t>
            </w:r>
            <w:r w:rsidR="00774F3A">
              <w:rPr>
                <w:b/>
              </w:rPr>
              <w:t>3</w:t>
            </w:r>
            <w:r>
              <w:rPr>
                <w:b/>
              </w:rPr>
              <w:t>&gt;</w:t>
            </w:r>
            <w:r w:rsidR="00774F3A">
              <w:rPr>
                <w:b/>
              </w:rPr>
              <w:br/>
            </w:r>
            <w:r w:rsidR="004B3D1C">
              <w:rPr>
                <w:rFonts w:eastAsia="Times New Roman"/>
                <w:color w:val="000000"/>
                <w:lang w:eastAsia="de-DE"/>
              </w:rPr>
              <w:t>&lt;li&gt;</w:t>
            </w:r>
            <w:r w:rsidR="00672CFB">
              <w:rPr>
                <w:rFonts w:eastAsia="Times New Roman"/>
                <w:color w:val="000000"/>
                <w:lang w:eastAsia="de-DE"/>
              </w:rPr>
              <w:t xml:space="preserve"> </w:t>
            </w:r>
            <w:proofErr w:type="gramStart"/>
            <w:r w:rsidRPr="009C23DB">
              <w:t>Hergestellt</w:t>
            </w:r>
            <w:proofErr w:type="gramEnd"/>
            <w:r w:rsidRPr="009C23DB">
              <w:t xml:space="preserve"> in Deutschland</w:t>
            </w:r>
            <w:r w:rsidR="00774F3A">
              <w:br/>
            </w:r>
            <w:r w:rsidR="004B3D1C">
              <w:rPr>
                <w:rFonts w:eastAsia="Times New Roman"/>
                <w:color w:val="000000"/>
                <w:lang w:eastAsia="de-DE"/>
              </w:rPr>
              <w:t>&lt;li&gt;</w:t>
            </w:r>
            <w:r w:rsidR="00672CFB">
              <w:rPr>
                <w:rFonts w:eastAsia="Times New Roman"/>
                <w:color w:val="000000"/>
                <w:lang w:eastAsia="de-DE"/>
              </w:rPr>
              <w:t xml:space="preserve"> </w:t>
            </w:r>
            <w:r w:rsidRPr="009C23DB">
              <w:t>Für Vegetarier und Veganer geeignet</w:t>
            </w:r>
            <w:r w:rsidR="00774F3A">
              <w:br/>
            </w:r>
            <w:r w:rsidR="004B3D1C">
              <w:rPr>
                <w:rFonts w:eastAsia="Times New Roman"/>
                <w:color w:val="000000"/>
                <w:lang w:eastAsia="de-DE"/>
              </w:rPr>
              <w:t>&lt;li&gt;</w:t>
            </w:r>
            <w:r w:rsidR="00672CFB">
              <w:rPr>
                <w:rFonts w:eastAsia="Times New Roman"/>
                <w:color w:val="000000"/>
                <w:lang w:eastAsia="de-DE"/>
              </w:rPr>
              <w:t xml:space="preserve"> </w:t>
            </w:r>
            <w:r w:rsidRPr="009C23DB">
              <w:t xml:space="preserve">Gluten- und </w:t>
            </w:r>
            <w:proofErr w:type="spellStart"/>
            <w:r w:rsidRPr="009C23DB">
              <w:t>laktosefrei</w:t>
            </w:r>
            <w:proofErr w:type="spellEnd"/>
          </w:p>
          <w:p w14:paraId="5AA2C99B" w14:textId="77777777" w:rsidR="00CB4930" w:rsidRDefault="00CB4930" w:rsidP="00CB4930">
            <w:pPr>
              <w:pStyle w:val="KeinLeerraum"/>
              <w:rPr>
                <w:b/>
              </w:rPr>
            </w:pPr>
          </w:p>
          <w:p w14:paraId="004E2B4E" w14:textId="05851FDF" w:rsidR="00D751F4" w:rsidRPr="00CB4930" w:rsidRDefault="00D751F4" w:rsidP="00CB4930">
            <w:pPr>
              <w:pStyle w:val="KeinLeerraum"/>
            </w:pPr>
            <w:r>
              <w:rPr>
                <w:b/>
              </w:rPr>
              <w:t>&lt;h</w:t>
            </w:r>
            <w:r w:rsidR="00774F3A">
              <w:rPr>
                <w:b/>
              </w:rPr>
              <w:t>4</w:t>
            </w:r>
            <w:r>
              <w:rPr>
                <w:b/>
              </w:rPr>
              <w:t>&gt;</w:t>
            </w:r>
            <w:r w:rsidRPr="009C23DB">
              <w:t xml:space="preserve"> </w:t>
            </w:r>
            <w:r>
              <w:rPr>
                <w:b/>
              </w:rPr>
              <w:t>Hinweis</w:t>
            </w:r>
            <w:r w:rsidRPr="009C23DB">
              <w:rPr>
                <w:b/>
              </w:rPr>
              <w:t xml:space="preserve"> </w:t>
            </w:r>
            <w:r>
              <w:rPr>
                <w:b/>
              </w:rPr>
              <w:t>&lt;/h</w:t>
            </w:r>
            <w:r w:rsidR="00774F3A">
              <w:rPr>
                <w:b/>
              </w:rPr>
              <w:t>4</w:t>
            </w:r>
            <w:r>
              <w:rPr>
                <w:b/>
              </w:rPr>
              <w:t>&gt;</w:t>
            </w:r>
          </w:p>
          <w:p w14:paraId="01275FE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E9675FC" w14:textId="77777777" w:rsidR="009C23DB" w:rsidRDefault="009C23DB" w:rsidP="009C23DB">
            <w:pPr>
              <w:pStyle w:val="KeinLeerraum"/>
            </w:pPr>
            <w:r w:rsidRPr="009C23DB">
              <w:t>Kühl, trocken und gut verschlossen lagern.</w:t>
            </w:r>
          </w:p>
          <w:p w14:paraId="4D391B51" w14:textId="77777777" w:rsidR="00440F23" w:rsidRDefault="00440F23" w:rsidP="009C23DB">
            <w:pPr>
              <w:pStyle w:val="KeinLeerraum"/>
            </w:pPr>
          </w:p>
          <w:p w14:paraId="18BB73A2" w14:textId="1179D4AD" w:rsidR="00D751F4" w:rsidRPr="00774F3A" w:rsidRDefault="00D751F4" w:rsidP="00774F3A">
            <w:pPr>
              <w:rPr>
                <w:b/>
              </w:rPr>
            </w:pPr>
            <w:r>
              <w:rPr>
                <w:b/>
              </w:rPr>
              <w:t>&lt;h</w:t>
            </w:r>
            <w:r w:rsidR="00774F3A">
              <w:rPr>
                <w:b/>
              </w:rPr>
              <w:t>5</w:t>
            </w:r>
            <w:r>
              <w:rPr>
                <w:b/>
              </w:rPr>
              <w:t>&gt;</w:t>
            </w:r>
            <w:r w:rsidRPr="009C23DB">
              <w:t xml:space="preserve"> </w:t>
            </w:r>
            <w:r w:rsidR="00CB4930">
              <w:rPr>
                <w:b/>
              </w:rPr>
              <w:t>Marke</w:t>
            </w:r>
            <w:r w:rsidRPr="009C23DB">
              <w:rPr>
                <w:b/>
              </w:rPr>
              <w:t xml:space="preserve"> </w:t>
            </w:r>
            <w:r>
              <w:rPr>
                <w:b/>
              </w:rPr>
              <w:t>&lt;/h</w:t>
            </w:r>
            <w:r w:rsidR="00774F3A">
              <w:rPr>
                <w:b/>
              </w:rPr>
              <w:t>5</w:t>
            </w:r>
            <w:r>
              <w:rPr>
                <w:b/>
              </w:rPr>
              <w:t>&gt;</w:t>
            </w:r>
            <w:r w:rsidR="00774F3A">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w:t>
            </w:r>
            <w:r w:rsidRPr="009C23DB">
              <w:lastRenderedPageBreak/>
              <w:t>hochwertigen Zusammensetzungen finden sich in unseren Nahrungsergänzungsmitteln und unseren kosmetischen Produkten wieder.</w:t>
            </w:r>
          </w:p>
          <w:p w14:paraId="10DB03A4" w14:textId="77777777" w:rsidR="00D751F4" w:rsidRDefault="00D751F4" w:rsidP="00D751F4">
            <w:pPr>
              <w:pStyle w:val="KeinLeerraum"/>
              <w:rPr>
                <w:b/>
              </w:rPr>
            </w:pPr>
          </w:p>
          <w:p w14:paraId="22D9BE68" w14:textId="0F73FE89" w:rsidR="00440F23" w:rsidRPr="00D751F4" w:rsidRDefault="00440F23" w:rsidP="00D751F4">
            <w:pPr>
              <w:pStyle w:val="KeinLeerraum"/>
            </w:pPr>
            <w:r>
              <w:rPr>
                <w:b/>
              </w:rPr>
              <w:t>&lt;h</w:t>
            </w:r>
            <w:r w:rsidR="00774F3A">
              <w:rPr>
                <w:b/>
              </w:rPr>
              <w:t>6</w:t>
            </w:r>
            <w:r>
              <w:rPr>
                <w:b/>
              </w:rPr>
              <w:t>&gt;</w:t>
            </w:r>
            <w:r w:rsidRPr="009C23DB">
              <w:t xml:space="preserve"> </w:t>
            </w:r>
            <w:r w:rsidRPr="00440F23">
              <w:rPr>
                <w:b/>
              </w:rPr>
              <w:t>Netto-Füllmenge</w:t>
            </w:r>
            <w:r>
              <w:rPr>
                <w:b/>
              </w:rPr>
              <w:t xml:space="preserve"> &lt;/h</w:t>
            </w:r>
            <w:r w:rsidR="00774F3A">
              <w:rPr>
                <w:b/>
              </w:rPr>
              <w:t>6</w:t>
            </w:r>
            <w:r>
              <w:rPr>
                <w:b/>
              </w:rPr>
              <w:t>&gt;</w:t>
            </w:r>
          </w:p>
          <w:p w14:paraId="166A564E" w14:textId="77777777" w:rsidR="00672CFB" w:rsidRDefault="006A13FD" w:rsidP="00440F23">
            <w:r>
              <w:t>100</w:t>
            </w:r>
            <w:r w:rsidR="00672CFB" w:rsidRPr="00672CFB">
              <w:t xml:space="preserve"> Kapseln = </w:t>
            </w:r>
            <w:r w:rsidR="008F7FCC">
              <w:t>39,6</w:t>
            </w:r>
            <w:r w:rsidR="00672CFB" w:rsidRPr="00672CFB">
              <w:t xml:space="preserve"> g </w:t>
            </w:r>
          </w:p>
          <w:p w14:paraId="087D9C7F" w14:textId="22073177" w:rsidR="00440F23" w:rsidRDefault="00440F23" w:rsidP="00440F23">
            <w:pPr>
              <w:rPr>
                <w:b/>
              </w:rPr>
            </w:pPr>
            <w:r>
              <w:rPr>
                <w:b/>
              </w:rPr>
              <w:t>&lt;h</w:t>
            </w:r>
            <w:r w:rsidR="00774F3A">
              <w:rPr>
                <w:b/>
              </w:rPr>
              <w:t>7</w:t>
            </w:r>
            <w:r>
              <w:rPr>
                <w:b/>
              </w:rPr>
              <w:t>&gt;</w:t>
            </w:r>
            <w:r w:rsidRPr="009C23DB">
              <w:t xml:space="preserve"> </w:t>
            </w:r>
            <w:r>
              <w:rPr>
                <w:b/>
              </w:rPr>
              <w:t>Zutaten &lt;/h</w:t>
            </w:r>
            <w:r w:rsidR="00774F3A">
              <w:rPr>
                <w:b/>
              </w:rPr>
              <w:t>7</w:t>
            </w:r>
            <w:r>
              <w:rPr>
                <w:b/>
              </w:rPr>
              <w:t>&gt;</w:t>
            </w:r>
          </w:p>
          <w:p w14:paraId="55E9636A" w14:textId="77777777" w:rsidR="006A13FD" w:rsidRPr="006A13FD" w:rsidRDefault="008F7FCC" w:rsidP="006A13FD">
            <w:pPr>
              <w:spacing w:after="0" w:line="240" w:lineRule="auto"/>
              <w:rPr>
                <w:rFonts w:asciiTheme="minorHAnsi" w:hAnsiTheme="minorHAnsi" w:cstheme="minorHAnsi"/>
                <w:color w:val="000000" w:themeColor="text1"/>
                <w:szCs w:val="21"/>
                <w:shd w:val="clear" w:color="auto" w:fill="FFFFFF"/>
              </w:rPr>
            </w:pPr>
            <w:r w:rsidRPr="008F7FCC">
              <w:rPr>
                <w:rFonts w:asciiTheme="minorHAnsi" w:hAnsiTheme="minorHAnsi" w:cstheme="minorHAnsi"/>
                <w:color w:val="000000" w:themeColor="text1"/>
                <w:szCs w:val="21"/>
                <w:shd w:val="clear" w:color="auto" w:fill="FFFFFF"/>
              </w:rPr>
              <w:t xml:space="preserve">Füllstoff Maisstärke, </w:t>
            </w:r>
            <w:proofErr w:type="spellStart"/>
            <w:r w:rsidRPr="008F7FCC">
              <w:rPr>
                <w:rFonts w:asciiTheme="minorHAnsi" w:hAnsiTheme="minorHAnsi" w:cstheme="minorHAnsi"/>
                <w:color w:val="000000" w:themeColor="text1"/>
                <w:szCs w:val="21"/>
                <w:shd w:val="clear" w:color="auto" w:fill="FFFFFF"/>
              </w:rPr>
              <w:t>Zinkgluconat</w:t>
            </w:r>
            <w:proofErr w:type="spellEnd"/>
            <w:r w:rsidRPr="008F7FCC">
              <w:rPr>
                <w:rFonts w:asciiTheme="minorHAnsi" w:hAnsiTheme="minorHAnsi" w:cstheme="minorHAnsi"/>
                <w:color w:val="000000" w:themeColor="text1"/>
                <w:szCs w:val="21"/>
                <w:shd w:val="clear" w:color="auto" w:fill="FFFFFF"/>
              </w:rPr>
              <w:t xml:space="preserve">, </w:t>
            </w:r>
            <w:proofErr w:type="spellStart"/>
            <w:r w:rsidRPr="008F7FCC">
              <w:rPr>
                <w:rFonts w:asciiTheme="minorHAnsi" w:hAnsiTheme="minorHAnsi" w:cstheme="minorHAnsi"/>
                <w:color w:val="000000" w:themeColor="text1"/>
                <w:szCs w:val="21"/>
                <w:shd w:val="clear" w:color="auto" w:fill="FFFFFF"/>
              </w:rPr>
              <w:t>Hydroxypropylmethylcellulose</w:t>
            </w:r>
            <w:proofErr w:type="spellEnd"/>
            <w:r w:rsidRPr="008F7FCC">
              <w:rPr>
                <w:rFonts w:asciiTheme="minorHAnsi" w:hAnsiTheme="minorHAnsi" w:cstheme="minorHAnsi"/>
                <w:color w:val="000000" w:themeColor="text1"/>
                <w:szCs w:val="21"/>
                <w:shd w:val="clear" w:color="auto" w:fill="FFFFFF"/>
              </w:rPr>
              <w:t xml:space="preserve"> (vegane Kapselhülle), Magnesiumsalze der Speisefettsäuren.</w:t>
            </w:r>
          </w:p>
          <w:p w14:paraId="7597CAF2" w14:textId="77777777" w:rsidR="00672CFB" w:rsidRPr="006A13FD" w:rsidRDefault="00672CFB" w:rsidP="00672CFB">
            <w:pPr>
              <w:spacing w:after="0" w:line="240" w:lineRule="auto"/>
              <w:rPr>
                <w:rFonts w:asciiTheme="minorHAnsi" w:hAnsiTheme="minorHAnsi" w:cstheme="minorHAnsi"/>
                <w:color w:val="000000" w:themeColor="text1"/>
                <w:szCs w:val="21"/>
                <w:shd w:val="clear" w:color="auto" w:fill="FFFFFF"/>
              </w:rPr>
            </w:pPr>
          </w:p>
          <w:p w14:paraId="5B51A644" w14:textId="460EB976" w:rsidR="00440F23" w:rsidRDefault="00440F23" w:rsidP="00672CFB">
            <w:pPr>
              <w:rPr>
                <w:b/>
              </w:rPr>
            </w:pPr>
            <w:r>
              <w:rPr>
                <w:b/>
              </w:rPr>
              <w:t>&lt;h</w:t>
            </w:r>
            <w:r w:rsidR="00774F3A">
              <w:rPr>
                <w:b/>
              </w:rPr>
              <w:t>8</w:t>
            </w:r>
            <w:r>
              <w:rPr>
                <w:b/>
              </w:rPr>
              <w:t>&gt;</w:t>
            </w:r>
            <w:r w:rsidRPr="009C23DB">
              <w:t xml:space="preserve"> </w:t>
            </w:r>
            <w:r w:rsidRPr="00440F23">
              <w:rPr>
                <w:b/>
              </w:rPr>
              <w:t>Verzehrempfehlung</w:t>
            </w:r>
            <w:r>
              <w:rPr>
                <w:b/>
              </w:rPr>
              <w:t xml:space="preserve"> &lt;/h</w:t>
            </w:r>
            <w:r w:rsidR="00774F3A">
              <w:rPr>
                <w:b/>
              </w:rPr>
              <w:t>8</w:t>
            </w:r>
            <w:r>
              <w:rPr>
                <w:b/>
              </w:rPr>
              <w:t>&gt;</w:t>
            </w:r>
          </w:p>
          <w:p w14:paraId="66645E62" w14:textId="77777777" w:rsidR="006A13FD" w:rsidRPr="006A13FD" w:rsidRDefault="008F7FCC" w:rsidP="006A13FD">
            <w:r w:rsidRPr="008F7FCC">
              <w:t>Täglich 1 Kapsel mit etwas Flüssigkeit einnehmen.</w:t>
            </w:r>
          </w:p>
          <w:p w14:paraId="3385D415" w14:textId="54D022B7" w:rsidR="00440F23" w:rsidRDefault="00440F23" w:rsidP="00440F23">
            <w:pPr>
              <w:rPr>
                <w:b/>
              </w:rPr>
            </w:pPr>
            <w:r>
              <w:rPr>
                <w:b/>
              </w:rPr>
              <w:t>&lt;h</w:t>
            </w:r>
            <w:r w:rsidR="00774F3A">
              <w:rPr>
                <w:b/>
              </w:rPr>
              <w:t>9</w:t>
            </w:r>
            <w:r>
              <w:rPr>
                <w:b/>
              </w:rPr>
              <w:t>&gt;</w:t>
            </w:r>
            <w:r w:rsidRPr="009C23DB">
              <w:t xml:space="preserve"> </w:t>
            </w:r>
            <w:r>
              <w:rPr>
                <w:b/>
              </w:rPr>
              <w:t>1 Kapsel enthält &lt;/h</w:t>
            </w:r>
            <w:r w:rsidR="00774F3A">
              <w:rPr>
                <w:b/>
              </w:rPr>
              <w:t>9</w:t>
            </w:r>
            <w:r>
              <w:rPr>
                <w:b/>
              </w:rPr>
              <w:t>&gt;</w:t>
            </w:r>
          </w:p>
          <w:p w14:paraId="3025F47C" w14:textId="77777777" w:rsidR="00440F23" w:rsidRDefault="008F7FCC" w:rsidP="00672CFB">
            <w:r>
              <w:t>12 mg Zink</w:t>
            </w:r>
            <w:r w:rsidR="006A13FD" w:rsidRPr="006A13FD">
              <w:t>.</w:t>
            </w:r>
          </w:p>
          <w:p w14:paraId="3B20FE22" w14:textId="39AC29E4" w:rsidR="00672CFB" w:rsidRDefault="00440F23" w:rsidP="00672CFB">
            <w:pPr>
              <w:rPr>
                <w:b/>
              </w:rPr>
            </w:pPr>
            <w:r>
              <w:rPr>
                <w:b/>
              </w:rPr>
              <w:t>&lt;h</w:t>
            </w:r>
            <w:r w:rsidR="00774F3A">
              <w:rPr>
                <w:b/>
              </w:rPr>
              <w:t>10</w:t>
            </w:r>
            <w:r>
              <w:rPr>
                <w:b/>
              </w:rPr>
              <w:t>&gt;</w:t>
            </w:r>
            <w:r w:rsidRPr="009C23DB">
              <w:t xml:space="preserve"> </w:t>
            </w:r>
            <w:r w:rsidRPr="00440F23">
              <w:rPr>
                <w:b/>
              </w:rPr>
              <w:t>Tagesverzehrmenge (</w:t>
            </w:r>
            <w:r w:rsidR="008F7FCC">
              <w:rPr>
                <w:b/>
              </w:rPr>
              <w:t>1</w:t>
            </w:r>
            <w:r w:rsidR="00672CFB">
              <w:rPr>
                <w:b/>
              </w:rPr>
              <w:t xml:space="preserve"> </w:t>
            </w:r>
            <w:r w:rsidRPr="00440F23">
              <w:rPr>
                <w:b/>
              </w:rPr>
              <w:t>Kapsel) enthält</w:t>
            </w:r>
            <w:r>
              <w:rPr>
                <w:b/>
              </w:rPr>
              <w:t xml:space="preserve"> &lt;/h</w:t>
            </w:r>
            <w:r w:rsidR="00774F3A">
              <w:rPr>
                <w:b/>
              </w:rPr>
              <w:t>10</w:t>
            </w:r>
            <w:r>
              <w:rPr>
                <w:b/>
              </w:rPr>
              <w:t>&gt;</w:t>
            </w:r>
          </w:p>
          <w:p w14:paraId="7BC223F5" w14:textId="77777777" w:rsidR="008F7FCC" w:rsidRPr="008F7FCC" w:rsidRDefault="008F7FCC" w:rsidP="008F7FCC">
            <w:pPr>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Zink 12 mg (120 %*)</w:t>
            </w:r>
          </w:p>
          <w:p w14:paraId="61EA6464" w14:textId="77777777" w:rsidR="008F7FCC" w:rsidRPr="008F7FCC" w:rsidRDefault="008F7FCC" w:rsidP="008F7FCC">
            <w:pPr>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*der empfohlenen Referenzmenge gemäß Lebensmittelinformationsverordnung (LMIV).</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241"/>
              <w:gridCol w:w="863"/>
              <w:gridCol w:w="1446"/>
            </w:tblGrid>
            <w:tr w:rsidR="008F7FCC" w:rsidRPr="008F7FCC" w14:paraId="65BD5B5B" w14:textId="77777777" w:rsidTr="008F7FCC">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1A29DD" w14:textId="6776AB50" w:rsidR="008F7FCC" w:rsidRDefault="008F7FCC" w:rsidP="00D751F4">
                  <w:pPr>
                    <w:framePr w:hSpace="141" w:wrap="around" w:vAnchor="text" w:hAnchor="margin" w:y="-767"/>
                    <w:rPr>
                      <w:b/>
                    </w:rPr>
                  </w:pPr>
                  <w:r>
                    <w:rPr>
                      <w:b/>
                    </w:rPr>
                    <w:t>&lt;h1</w:t>
                  </w:r>
                  <w:r w:rsidR="00774F3A">
                    <w:rPr>
                      <w:b/>
                    </w:rPr>
                    <w:t>1</w:t>
                  </w:r>
                  <w:r>
                    <w:rPr>
                      <w:b/>
                    </w:rPr>
                    <w:t>&gt;</w:t>
                  </w:r>
                  <w:r w:rsidRPr="009C23DB">
                    <w:t xml:space="preserve"> </w:t>
                  </w:r>
                  <w:r>
                    <w:rPr>
                      <w:b/>
                    </w:rPr>
                    <w:t>Nährwerte &lt;/h1</w:t>
                  </w:r>
                  <w:r w:rsidR="00774F3A">
                    <w:rPr>
                      <w:b/>
                    </w:rPr>
                    <w:t>1</w:t>
                  </w:r>
                  <w:r>
                    <w:rPr>
                      <w:b/>
                    </w:rPr>
                    <w:t>&gt;</w:t>
                  </w:r>
                </w:p>
                <w:p w14:paraId="1EC505D0" w14:textId="77777777" w:rsidR="008F7FCC" w:rsidRDefault="008F7FCC" w:rsidP="00D751F4">
                  <w:pPr>
                    <w:framePr w:hSpace="141" w:wrap="around" w:vAnchor="text" w:hAnchor="margin" w:y="-767"/>
                    <w:rPr>
                      <w:rFonts w:asciiTheme="minorHAnsi" w:hAnsiTheme="minorHAnsi" w:cstheme="minorHAnsi"/>
                      <w:b/>
                      <w:bCs/>
                      <w:color w:val="000000" w:themeColor="text1"/>
                      <w:szCs w:val="21"/>
                    </w:rPr>
                  </w:pPr>
                </w:p>
                <w:p w14:paraId="077CC03A" w14:textId="77777777" w:rsidR="008F7FCC" w:rsidRPr="008F7FCC" w:rsidRDefault="008F7FCC" w:rsidP="00D751F4">
                  <w:pPr>
                    <w:framePr w:hSpace="141" w:wrap="around" w:vAnchor="text" w:hAnchor="margin" w:y="-767"/>
                    <w:rPr>
                      <w:b/>
                    </w:rPr>
                  </w:pPr>
                  <w:r w:rsidRPr="008F7FCC">
                    <w:rPr>
                      <w:rFonts w:asciiTheme="minorHAnsi" w:hAnsiTheme="minorHAnsi" w:cstheme="minorHAnsi"/>
                      <w:b/>
                      <w:bCs/>
                      <w:color w:val="000000" w:themeColor="text1"/>
                      <w:szCs w:val="21"/>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E7255E"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14:paraId="59917F1B"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14:paraId="3DC62798"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r w:rsidRPr="008F7FCC">
                    <w:rPr>
                      <w:rFonts w:asciiTheme="minorHAnsi" w:hAnsiTheme="minorHAnsi" w:cstheme="minorHAnsi"/>
                      <w:b/>
                      <w:bCs/>
                      <w:color w:val="000000" w:themeColor="text1"/>
                      <w:sz w:val="22"/>
                      <w:szCs w:val="21"/>
                    </w:rPr>
                    <w:t>pro Kapsel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E9C490"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14:paraId="2426BA0E"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p>
                <w:p w14:paraId="7CBC7ABB"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b/>
                      <w:bCs/>
                      <w:color w:val="000000" w:themeColor="text1"/>
                      <w:sz w:val="22"/>
                      <w:szCs w:val="21"/>
                    </w:rPr>
                  </w:pPr>
                  <w:r w:rsidRPr="008F7FCC">
                    <w:rPr>
                      <w:rFonts w:asciiTheme="minorHAnsi" w:hAnsiTheme="minorHAnsi" w:cstheme="minorHAnsi"/>
                      <w:b/>
                      <w:bCs/>
                      <w:color w:val="000000" w:themeColor="text1"/>
                      <w:sz w:val="22"/>
                      <w:szCs w:val="21"/>
                    </w:rPr>
                    <w:t>pro Portion (*NRV)</w:t>
                  </w:r>
                </w:p>
              </w:tc>
            </w:tr>
            <w:tr w:rsidR="008F7FCC" w:rsidRPr="008F7FCC" w14:paraId="5FDC259E" w14:textId="77777777" w:rsidTr="008F7FC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2C66A2FA"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Zink</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8872064"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12 mg </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2F298C8"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120 mg </w:t>
                  </w:r>
                </w:p>
              </w:tc>
            </w:tr>
            <w:tr w:rsidR="008F7FCC" w:rsidRPr="008F7FCC" w14:paraId="454ED529" w14:textId="77777777" w:rsidTr="008F7FC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B9C0D12"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r w:rsidRPr="008F7FCC">
                    <w:rPr>
                      <w:rFonts w:asciiTheme="minorHAnsi" w:hAnsiTheme="minorHAnsi" w:cstheme="minorHAnsi"/>
                      <w:color w:val="000000" w:themeColor="text1"/>
                      <w:szCs w:val="21"/>
                    </w:rPr>
                    <w:t>* Nährstoffbezugswert nach Lebensmittelinformationsverordnung (LMIV).</w:t>
                  </w:r>
                </w:p>
              </w:tc>
              <w:tc>
                <w:tcPr>
                  <w:tcW w:w="0" w:type="auto"/>
                  <w:tcBorders>
                    <w:top w:val="nil"/>
                    <w:bottom w:val="nil"/>
                  </w:tcBorders>
                  <w:shd w:val="clear" w:color="auto" w:fill="auto"/>
                  <w:vAlign w:val="center"/>
                  <w:hideMark/>
                </w:tcPr>
                <w:p w14:paraId="4CAE29E1"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p>
              </w:tc>
              <w:tc>
                <w:tcPr>
                  <w:tcW w:w="0" w:type="auto"/>
                  <w:tcBorders>
                    <w:top w:val="nil"/>
                    <w:bottom w:val="nil"/>
                    <w:right w:val="nil"/>
                  </w:tcBorders>
                  <w:shd w:val="clear" w:color="auto" w:fill="auto"/>
                  <w:vAlign w:val="center"/>
                  <w:hideMark/>
                </w:tcPr>
                <w:p w14:paraId="50897B5F" w14:textId="77777777" w:rsidR="008F7FCC" w:rsidRPr="008F7FCC" w:rsidRDefault="008F7FCC" w:rsidP="00D751F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Cs w:val="21"/>
                    </w:rPr>
                  </w:pPr>
                </w:p>
              </w:tc>
            </w:tr>
          </w:tbl>
          <w:p w14:paraId="7C546413" w14:textId="77777777" w:rsidR="009C23DB" w:rsidRPr="00672CFB" w:rsidRDefault="009C23DB" w:rsidP="00672CFB">
            <w:pPr>
              <w:pStyle w:val="StandardWeb"/>
              <w:shd w:val="clear" w:color="auto" w:fill="FFFFFF"/>
              <w:spacing w:after="150" w:line="330" w:lineRule="atLeast"/>
              <w:rPr>
                <w:rFonts w:asciiTheme="minorHAnsi" w:hAnsiTheme="minorHAnsi" w:cstheme="minorHAnsi"/>
                <w:color w:val="000000" w:themeColor="text1"/>
                <w:sz w:val="22"/>
                <w:szCs w:val="21"/>
              </w:rPr>
            </w:pPr>
          </w:p>
        </w:tc>
      </w:tr>
      <w:tr w:rsidR="009C23DB" w:rsidRPr="00A71A10" w14:paraId="25DC260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3F98124" w14:textId="77777777" w:rsidR="009C23DB" w:rsidRPr="00A71A10" w:rsidRDefault="009C23DB" w:rsidP="009C23DB">
            <w:pPr>
              <w:spacing w:after="0" w:line="240" w:lineRule="auto"/>
              <w:rPr>
                <w:rFonts w:eastAsia="Times New Roman"/>
                <w:b/>
                <w:color w:val="000000"/>
                <w:lang w:eastAsia="de-DE"/>
              </w:rPr>
            </w:pPr>
          </w:p>
        </w:tc>
      </w:tr>
    </w:tbl>
    <w:p w14:paraId="09ABE696" w14:textId="77777777" w:rsidR="00151D42" w:rsidRPr="000B663A" w:rsidRDefault="00151D42" w:rsidP="009335FF">
      <w:pPr>
        <w:pStyle w:val="KeinLeerraum"/>
      </w:pPr>
    </w:p>
    <w:p w14:paraId="22B9CEA1" w14:textId="77777777" w:rsidR="00CF625B" w:rsidRDefault="00CF625B" w:rsidP="000B663A">
      <w:pPr>
        <w:pStyle w:val="KeinLeerraum"/>
      </w:pPr>
    </w:p>
    <w:p w14:paraId="4D38AA90" w14:textId="77777777" w:rsidR="006678D0" w:rsidRDefault="006678D0" w:rsidP="000B663A">
      <w:pPr>
        <w:pStyle w:val="KeinLeerraum"/>
      </w:pPr>
    </w:p>
    <w:p w14:paraId="11F4395F" w14:textId="77777777" w:rsidR="006678D0" w:rsidRDefault="006678D0" w:rsidP="000B663A">
      <w:pPr>
        <w:pStyle w:val="KeinLeerraum"/>
      </w:pPr>
    </w:p>
    <w:p w14:paraId="6149A9EE" w14:textId="77777777" w:rsidR="006678D0" w:rsidRDefault="006678D0" w:rsidP="000B663A">
      <w:pPr>
        <w:pStyle w:val="KeinLeerraum"/>
      </w:pPr>
    </w:p>
    <w:p w14:paraId="6209070B" w14:textId="77777777" w:rsidR="006678D0" w:rsidRDefault="006678D0" w:rsidP="000B663A">
      <w:pPr>
        <w:pStyle w:val="KeinLeerraum"/>
      </w:pPr>
    </w:p>
    <w:p w14:paraId="0F602D4E" w14:textId="77777777" w:rsidR="006678D0" w:rsidRDefault="006678D0" w:rsidP="000B663A">
      <w:pPr>
        <w:pStyle w:val="KeinLeerraum"/>
      </w:pPr>
    </w:p>
    <w:p w14:paraId="77B6C9EC" w14:textId="77777777" w:rsidR="006678D0" w:rsidRDefault="006678D0" w:rsidP="000B663A">
      <w:pPr>
        <w:pStyle w:val="KeinLeerraum"/>
      </w:pPr>
    </w:p>
    <w:p w14:paraId="3A6D529A" w14:textId="77777777" w:rsidR="006678D0" w:rsidRDefault="006678D0" w:rsidP="000B663A">
      <w:pPr>
        <w:pStyle w:val="KeinLeerraum"/>
      </w:pPr>
    </w:p>
    <w:p w14:paraId="0F06BF21" w14:textId="77777777" w:rsidR="006678D0" w:rsidRDefault="006678D0" w:rsidP="000B663A">
      <w:pPr>
        <w:pStyle w:val="KeinLeerraum"/>
      </w:pPr>
    </w:p>
    <w:p w14:paraId="10DF1F05" w14:textId="77777777" w:rsidR="006678D0" w:rsidRDefault="006678D0" w:rsidP="000B663A">
      <w:pPr>
        <w:pStyle w:val="KeinLeerraum"/>
      </w:pPr>
    </w:p>
    <w:p w14:paraId="5AB5C7F9" w14:textId="77777777" w:rsidR="006678D0" w:rsidRDefault="006678D0" w:rsidP="000B663A">
      <w:pPr>
        <w:pStyle w:val="KeinLeerraum"/>
      </w:pPr>
    </w:p>
    <w:p w14:paraId="0AC58E67" w14:textId="77777777" w:rsidR="006678D0" w:rsidRDefault="006678D0" w:rsidP="000B663A">
      <w:pPr>
        <w:pStyle w:val="KeinLeerraum"/>
      </w:pPr>
    </w:p>
    <w:p w14:paraId="57F4AAF5" w14:textId="77777777" w:rsidR="006678D0" w:rsidRDefault="006678D0" w:rsidP="000B663A">
      <w:pPr>
        <w:pStyle w:val="KeinLeerraum"/>
      </w:pPr>
    </w:p>
    <w:p w14:paraId="604F52EB" w14:textId="77777777" w:rsidR="006678D0" w:rsidRDefault="006678D0" w:rsidP="000B663A">
      <w:pPr>
        <w:pStyle w:val="KeinLeerraum"/>
      </w:pPr>
    </w:p>
    <w:p w14:paraId="5E2CDA02" w14:textId="77777777" w:rsidR="006678D0" w:rsidRDefault="006678D0" w:rsidP="000B663A">
      <w:pPr>
        <w:pStyle w:val="KeinLeerraum"/>
      </w:pPr>
    </w:p>
    <w:p w14:paraId="79B47A5B" w14:textId="77777777" w:rsidR="006678D0" w:rsidRDefault="006678D0" w:rsidP="000B663A">
      <w:pPr>
        <w:pStyle w:val="KeinLeerraum"/>
      </w:pPr>
    </w:p>
    <w:p w14:paraId="1BC6EA06" w14:textId="77777777" w:rsidR="006678D0" w:rsidRDefault="006678D0" w:rsidP="000B663A">
      <w:pPr>
        <w:pStyle w:val="KeinLeerraum"/>
      </w:pPr>
    </w:p>
    <w:p w14:paraId="390CB07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2268D"/>
    <w:rsid w:val="00151D42"/>
    <w:rsid w:val="0018611A"/>
    <w:rsid w:val="001E3E53"/>
    <w:rsid w:val="0028422F"/>
    <w:rsid w:val="003F3C85"/>
    <w:rsid w:val="00440F23"/>
    <w:rsid w:val="004B3D1C"/>
    <w:rsid w:val="00523133"/>
    <w:rsid w:val="006110EB"/>
    <w:rsid w:val="006678D0"/>
    <w:rsid w:val="00672CFB"/>
    <w:rsid w:val="006A13FD"/>
    <w:rsid w:val="006A6742"/>
    <w:rsid w:val="006C40C3"/>
    <w:rsid w:val="00734A4C"/>
    <w:rsid w:val="00774F3A"/>
    <w:rsid w:val="00896F23"/>
    <w:rsid w:val="008F7FCC"/>
    <w:rsid w:val="009335FF"/>
    <w:rsid w:val="009A24DE"/>
    <w:rsid w:val="009C23DB"/>
    <w:rsid w:val="00A85D46"/>
    <w:rsid w:val="00C2795A"/>
    <w:rsid w:val="00C54B46"/>
    <w:rsid w:val="00CB38DC"/>
    <w:rsid w:val="00CB4930"/>
    <w:rsid w:val="00CE59CF"/>
    <w:rsid w:val="00CF625B"/>
    <w:rsid w:val="00D26DC6"/>
    <w:rsid w:val="00D751F4"/>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C96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097617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95299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90338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695404">
      <w:bodyDiv w:val="1"/>
      <w:marLeft w:val="0"/>
      <w:marRight w:val="0"/>
      <w:marTop w:val="0"/>
      <w:marBottom w:val="0"/>
      <w:divBdr>
        <w:top w:val="none" w:sz="0" w:space="0" w:color="auto"/>
        <w:left w:val="none" w:sz="0" w:space="0" w:color="auto"/>
        <w:bottom w:val="none" w:sz="0" w:space="0" w:color="auto"/>
        <w:right w:val="none" w:sz="0" w:space="0" w:color="auto"/>
      </w:divBdr>
    </w:div>
    <w:div w:id="512259584">
      <w:bodyDiv w:val="1"/>
      <w:marLeft w:val="0"/>
      <w:marRight w:val="0"/>
      <w:marTop w:val="0"/>
      <w:marBottom w:val="0"/>
      <w:divBdr>
        <w:top w:val="none" w:sz="0" w:space="0" w:color="auto"/>
        <w:left w:val="none" w:sz="0" w:space="0" w:color="auto"/>
        <w:bottom w:val="none" w:sz="0" w:space="0" w:color="auto"/>
        <w:right w:val="none" w:sz="0" w:space="0" w:color="auto"/>
      </w:divBdr>
    </w:div>
    <w:div w:id="54395060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5150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8782812">
      <w:bodyDiv w:val="1"/>
      <w:marLeft w:val="0"/>
      <w:marRight w:val="0"/>
      <w:marTop w:val="0"/>
      <w:marBottom w:val="0"/>
      <w:divBdr>
        <w:top w:val="none" w:sz="0" w:space="0" w:color="auto"/>
        <w:left w:val="none" w:sz="0" w:space="0" w:color="auto"/>
        <w:bottom w:val="none" w:sz="0" w:space="0" w:color="auto"/>
        <w:right w:val="none" w:sz="0" w:space="0" w:color="auto"/>
      </w:divBdr>
    </w:div>
    <w:div w:id="62902185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8676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221842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737782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0769244">
      <w:bodyDiv w:val="1"/>
      <w:marLeft w:val="0"/>
      <w:marRight w:val="0"/>
      <w:marTop w:val="0"/>
      <w:marBottom w:val="0"/>
      <w:divBdr>
        <w:top w:val="none" w:sz="0" w:space="0" w:color="auto"/>
        <w:left w:val="none" w:sz="0" w:space="0" w:color="auto"/>
        <w:bottom w:val="none" w:sz="0" w:space="0" w:color="auto"/>
        <w:right w:val="none" w:sz="0" w:space="0" w:color="auto"/>
      </w:divBdr>
    </w:div>
    <w:div w:id="105736490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036554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495312">
      <w:bodyDiv w:val="1"/>
      <w:marLeft w:val="0"/>
      <w:marRight w:val="0"/>
      <w:marTop w:val="0"/>
      <w:marBottom w:val="0"/>
      <w:divBdr>
        <w:top w:val="none" w:sz="0" w:space="0" w:color="auto"/>
        <w:left w:val="none" w:sz="0" w:space="0" w:color="auto"/>
        <w:bottom w:val="none" w:sz="0" w:space="0" w:color="auto"/>
        <w:right w:val="none" w:sz="0" w:space="0" w:color="auto"/>
      </w:divBdr>
    </w:div>
    <w:div w:id="14891254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79633805">
      <w:bodyDiv w:val="1"/>
      <w:marLeft w:val="0"/>
      <w:marRight w:val="0"/>
      <w:marTop w:val="0"/>
      <w:marBottom w:val="0"/>
      <w:divBdr>
        <w:top w:val="none" w:sz="0" w:space="0" w:color="auto"/>
        <w:left w:val="none" w:sz="0" w:space="0" w:color="auto"/>
        <w:bottom w:val="none" w:sz="0" w:space="0" w:color="auto"/>
        <w:right w:val="none" w:sz="0" w:space="0" w:color="auto"/>
      </w:divBdr>
      <w:divsChild>
        <w:div w:id="741561787">
          <w:marLeft w:val="0"/>
          <w:marRight w:val="0"/>
          <w:marTop w:val="0"/>
          <w:marBottom w:val="0"/>
          <w:divBdr>
            <w:top w:val="none" w:sz="0" w:space="0" w:color="auto"/>
            <w:left w:val="none" w:sz="0" w:space="0" w:color="auto"/>
            <w:bottom w:val="none" w:sz="0" w:space="0" w:color="auto"/>
            <w:right w:val="none" w:sz="0" w:space="0" w:color="auto"/>
          </w:divBdr>
          <w:divsChild>
            <w:div w:id="1379359308">
              <w:marLeft w:val="0"/>
              <w:marRight w:val="0"/>
              <w:marTop w:val="0"/>
              <w:marBottom w:val="0"/>
              <w:divBdr>
                <w:top w:val="none" w:sz="0" w:space="0" w:color="auto"/>
                <w:left w:val="none" w:sz="0" w:space="0" w:color="auto"/>
                <w:bottom w:val="none" w:sz="0" w:space="0" w:color="auto"/>
                <w:right w:val="none" w:sz="0" w:space="0" w:color="auto"/>
              </w:divBdr>
            </w:div>
          </w:divsChild>
        </w:div>
        <w:div w:id="1223444684">
          <w:marLeft w:val="0"/>
          <w:marRight w:val="0"/>
          <w:marTop w:val="0"/>
          <w:marBottom w:val="0"/>
          <w:divBdr>
            <w:top w:val="none" w:sz="0" w:space="0" w:color="auto"/>
            <w:left w:val="none" w:sz="0" w:space="0" w:color="auto"/>
            <w:bottom w:val="none" w:sz="0" w:space="0" w:color="auto"/>
            <w:right w:val="none" w:sz="0" w:space="0" w:color="auto"/>
          </w:divBdr>
          <w:divsChild>
            <w:div w:id="289359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2301796">
      <w:bodyDiv w:val="1"/>
      <w:marLeft w:val="0"/>
      <w:marRight w:val="0"/>
      <w:marTop w:val="0"/>
      <w:marBottom w:val="0"/>
      <w:divBdr>
        <w:top w:val="none" w:sz="0" w:space="0" w:color="auto"/>
        <w:left w:val="none" w:sz="0" w:space="0" w:color="auto"/>
        <w:bottom w:val="none" w:sz="0" w:space="0" w:color="auto"/>
        <w:right w:val="none" w:sz="0" w:space="0" w:color="auto"/>
      </w:divBdr>
    </w:div>
    <w:div w:id="1614439468">
      <w:bodyDiv w:val="1"/>
      <w:marLeft w:val="0"/>
      <w:marRight w:val="0"/>
      <w:marTop w:val="0"/>
      <w:marBottom w:val="0"/>
      <w:divBdr>
        <w:top w:val="none" w:sz="0" w:space="0" w:color="auto"/>
        <w:left w:val="none" w:sz="0" w:space="0" w:color="auto"/>
        <w:bottom w:val="none" w:sz="0" w:space="0" w:color="auto"/>
        <w:right w:val="none" w:sz="0" w:space="0" w:color="auto"/>
      </w:divBdr>
    </w:div>
    <w:div w:id="163232368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849416">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3058554">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5829579">
      <w:bodyDiv w:val="1"/>
      <w:marLeft w:val="0"/>
      <w:marRight w:val="0"/>
      <w:marTop w:val="0"/>
      <w:marBottom w:val="0"/>
      <w:divBdr>
        <w:top w:val="none" w:sz="0" w:space="0" w:color="auto"/>
        <w:left w:val="none" w:sz="0" w:space="0" w:color="auto"/>
        <w:bottom w:val="none" w:sz="0" w:space="0" w:color="auto"/>
        <w:right w:val="none" w:sz="0" w:space="0" w:color="auto"/>
      </w:divBdr>
    </w:div>
    <w:div w:id="1897889464">
      <w:bodyDiv w:val="1"/>
      <w:marLeft w:val="0"/>
      <w:marRight w:val="0"/>
      <w:marTop w:val="0"/>
      <w:marBottom w:val="0"/>
      <w:divBdr>
        <w:top w:val="none" w:sz="0" w:space="0" w:color="auto"/>
        <w:left w:val="none" w:sz="0" w:space="0" w:color="auto"/>
        <w:bottom w:val="none" w:sz="0" w:space="0" w:color="auto"/>
        <w:right w:val="none" w:sz="0" w:space="0" w:color="auto"/>
      </w:divBdr>
      <w:divsChild>
        <w:div w:id="568619713">
          <w:marLeft w:val="0"/>
          <w:marRight w:val="0"/>
          <w:marTop w:val="0"/>
          <w:marBottom w:val="0"/>
          <w:divBdr>
            <w:top w:val="none" w:sz="0" w:space="0" w:color="auto"/>
            <w:left w:val="none" w:sz="0" w:space="0" w:color="auto"/>
            <w:bottom w:val="none" w:sz="0" w:space="0" w:color="auto"/>
            <w:right w:val="none" w:sz="0" w:space="0" w:color="auto"/>
          </w:divBdr>
          <w:divsChild>
            <w:div w:id="145319243">
              <w:marLeft w:val="0"/>
              <w:marRight w:val="0"/>
              <w:marTop w:val="0"/>
              <w:marBottom w:val="0"/>
              <w:divBdr>
                <w:top w:val="none" w:sz="0" w:space="0" w:color="auto"/>
                <w:left w:val="none" w:sz="0" w:space="0" w:color="auto"/>
                <w:bottom w:val="none" w:sz="0" w:space="0" w:color="auto"/>
                <w:right w:val="none" w:sz="0" w:space="0" w:color="auto"/>
              </w:divBdr>
            </w:div>
          </w:divsChild>
        </w:div>
        <w:div w:id="1011447599">
          <w:marLeft w:val="0"/>
          <w:marRight w:val="0"/>
          <w:marTop w:val="0"/>
          <w:marBottom w:val="0"/>
          <w:divBdr>
            <w:top w:val="none" w:sz="0" w:space="0" w:color="auto"/>
            <w:left w:val="none" w:sz="0" w:space="0" w:color="auto"/>
            <w:bottom w:val="none" w:sz="0" w:space="0" w:color="auto"/>
            <w:right w:val="none" w:sz="0" w:space="0" w:color="auto"/>
          </w:divBdr>
          <w:divsChild>
            <w:div w:id="5185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0985321">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8</cp:revision>
  <cp:lastPrinted>2018-09-10T12:29:00Z</cp:lastPrinted>
  <dcterms:created xsi:type="dcterms:W3CDTF">2018-11-23T13:39:00Z</dcterms:created>
  <dcterms:modified xsi:type="dcterms:W3CDTF">2021-05-17T14:39:00Z</dcterms:modified>
</cp:coreProperties>
</file>