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8710CE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FF36B88" w14:textId="77777777" w:rsidR="009C23DB" w:rsidRPr="00A71A10" w:rsidRDefault="009C23DB" w:rsidP="009C23DB">
            <w:pPr>
              <w:spacing w:after="0" w:line="240" w:lineRule="auto"/>
              <w:rPr>
                <w:rFonts w:eastAsia="Times New Roman"/>
                <w:color w:val="000000"/>
                <w:lang w:eastAsia="de-DE"/>
              </w:rPr>
            </w:pPr>
          </w:p>
        </w:tc>
      </w:tr>
      <w:tr w:rsidR="009C23DB" w:rsidRPr="00A71A10" w14:paraId="258E354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092296" w14:textId="77777777" w:rsidR="00851A02" w:rsidRPr="00851A02" w:rsidRDefault="009C23DB" w:rsidP="00851A02">
            <w:pPr>
              <w:rPr>
                <w:b/>
                <w:bCs/>
              </w:rPr>
            </w:pPr>
            <w:r>
              <w:rPr>
                <w:b/>
                <w:i/>
              </w:rPr>
              <w:t>PZN:</w:t>
            </w:r>
            <w:r>
              <w:rPr>
                <w:b/>
                <w:i/>
              </w:rPr>
              <w:br/>
            </w:r>
            <w:r w:rsidR="00851A02" w:rsidRPr="00851A02">
              <w:rPr>
                <w:b/>
                <w:bCs/>
              </w:rPr>
              <w:t>073 244 09</w:t>
            </w:r>
          </w:p>
          <w:p w14:paraId="3D808319" w14:textId="77777777" w:rsidR="009C23DB" w:rsidRDefault="009C23DB" w:rsidP="009C23DB">
            <w:pPr>
              <w:rPr>
                <w:b/>
                <w:i/>
              </w:rPr>
            </w:pPr>
            <w:proofErr w:type="spellStart"/>
            <w:r>
              <w:rPr>
                <w:b/>
                <w:i/>
              </w:rPr>
              <w:t>USP’s</w:t>
            </w:r>
            <w:proofErr w:type="spellEnd"/>
            <w:r>
              <w:rPr>
                <w:b/>
                <w:i/>
              </w:rPr>
              <w:t>:</w:t>
            </w:r>
          </w:p>
          <w:p w14:paraId="06322F2D" w14:textId="77777777" w:rsidR="009C23DB" w:rsidRDefault="00851A02" w:rsidP="00851A02">
            <w:pPr>
              <w:pStyle w:val="KeinLeerraum"/>
              <w:rPr>
                <w:b/>
              </w:rPr>
            </w:pPr>
            <w:r w:rsidRPr="00851A02">
              <w:rPr>
                <w:b/>
              </w:rPr>
              <w:t>- Gelee Royale trägt zur Erhaltung der körperlichen und geistigen Leistungsfähigkeit, Ausdauer und Konzentration bei.</w:t>
            </w:r>
          </w:p>
          <w:p w14:paraId="4E4883B3" w14:textId="77777777" w:rsidR="00851A02" w:rsidRPr="00851A02" w:rsidRDefault="00851A02" w:rsidP="00851A02">
            <w:pPr>
              <w:pStyle w:val="KeinLeerraum"/>
              <w:rPr>
                <w:b/>
              </w:rPr>
            </w:pPr>
          </w:p>
          <w:p w14:paraId="4EF14643" w14:textId="77777777" w:rsidR="009C23DB" w:rsidRPr="009C23DB" w:rsidRDefault="009C23DB" w:rsidP="00851A02">
            <w:pPr>
              <w:spacing w:line="240" w:lineRule="auto"/>
            </w:pPr>
            <w:r>
              <w:rPr>
                <w:b/>
              </w:rPr>
              <w:t>&lt;h2&gt;</w:t>
            </w:r>
            <w:r w:rsidR="00896F23">
              <w:rPr>
                <w:b/>
              </w:rPr>
              <w:t xml:space="preserve"> </w:t>
            </w:r>
            <w:r w:rsidR="00851A02">
              <w:rPr>
                <w:b/>
              </w:rPr>
              <w:t>Gelee Royale 100 Kapseln</w:t>
            </w:r>
            <w:r>
              <w:rPr>
                <w:b/>
              </w:rPr>
              <w:t xml:space="preserve"> von Allpharm Premium &lt;/h2&gt;</w:t>
            </w:r>
            <w:r>
              <w:rPr>
                <w:b/>
              </w:rPr>
              <w:br/>
            </w:r>
            <w:r w:rsidR="00851A02" w:rsidRPr="00851A02">
              <w:t>Gelee Royale wird von den Ammenbienen in deren Kopfdrüsen erzeugt und gilt in Imkerkreisen seit langem als Nahrungsergänzung.</w:t>
            </w:r>
          </w:p>
          <w:p w14:paraId="1921692F"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31CCF8A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F6D056D" w14:textId="77777777" w:rsidR="009C23DB" w:rsidRDefault="009C23DB" w:rsidP="009C23DB">
            <w:pPr>
              <w:pStyle w:val="KeinLeerraum"/>
            </w:pPr>
          </w:p>
          <w:p w14:paraId="3475F4C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C3B2E89" w14:textId="3240C035" w:rsidR="009C23DB" w:rsidRDefault="004B3D1C" w:rsidP="009C23DB">
            <w:pPr>
              <w:pStyle w:val="KeinLeerraum"/>
            </w:pPr>
            <w:r>
              <w:rPr>
                <w:rFonts w:eastAsia="Times New Roman"/>
                <w:color w:val="000000"/>
                <w:lang w:eastAsia="de-DE"/>
              </w:rPr>
              <w:t>&lt;li&gt;</w:t>
            </w:r>
            <w:r w:rsidR="00851A02">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0B28E757" w14:textId="1B8864D9" w:rsidR="00F801B2" w:rsidRDefault="00F801B2" w:rsidP="00F801B2">
            <w:pPr>
              <w:pStyle w:val="KeinLeerraum"/>
            </w:pPr>
            <w:r>
              <w:rPr>
                <w:rFonts w:eastAsia="Times New Roman"/>
                <w:color w:val="000000"/>
                <w:lang w:eastAsia="de-DE"/>
              </w:rPr>
              <w:t xml:space="preserve">&lt;li&gt; </w:t>
            </w:r>
            <w:r>
              <w:t>Gluten- und laktosefrei</w:t>
            </w:r>
          </w:p>
          <w:p w14:paraId="791A8ED6" w14:textId="56F54C99" w:rsidR="00F801B2" w:rsidRPr="009C23DB" w:rsidRDefault="00F801B2" w:rsidP="00F801B2">
            <w:pPr>
              <w:pStyle w:val="KeinLeerraum"/>
            </w:pPr>
            <w:r>
              <w:rPr>
                <w:rFonts w:eastAsia="Times New Roman"/>
                <w:color w:val="000000"/>
                <w:lang w:eastAsia="de-DE"/>
              </w:rPr>
              <w:t xml:space="preserve">&lt;li&gt; </w:t>
            </w:r>
            <w:r>
              <w:t>Für Vegetarier geeignet</w:t>
            </w:r>
          </w:p>
          <w:p w14:paraId="75750DD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6A1DE2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AD47C93" w14:textId="77777777" w:rsidR="009C23DB" w:rsidRDefault="009C23DB" w:rsidP="009C23DB">
            <w:pPr>
              <w:pStyle w:val="KeinLeerraum"/>
            </w:pPr>
            <w:r w:rsidRPr="009C23DB">
              <w:t>Kühl, trocken und gut verschlossen lagern.</w:t>
            </w:r>
          </w:p>
          <w:p w14:paraId="34BBD74A" w14:textId="77777777" w:rsidR="00440F23" w:rsidRDefault="00440F23" w:rsidP="009C23DB">
            <w:pPr>
              <w:pStyle w:val="KeinLeerraum"/>
            </w:pPr>
          </w:p>
          <w:p w14:paraId="253EFB1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3BB0B7C" w14:textId="09C05DD4" w:rsidR="00F801B2" w:rsidRPr="00F801B2" w:rsidRDefault="00F801B2" w:rsidP="00F801B2">
            <w:r>
              <w:t xml:space="preserve">Inhalt= </w:t>
            </w:r>
            <w:r w:rsidRPr="00F801B2">
              <w:t>100 Kapseln = 41,1g</w:t>
            </w:r>
          </w:p>
          <w:p w14:paraId="5AF38266" w14:textId="77777777" w:rsidR="00440F23" w:rsidRDefault="00440F23" w:rsidP="00440F23">
            <w:pPr>
              <w:rPr>
                <w:b/>
              </w:rPr>
            </w:pPr>
            <w:r>
              <w:rPr>
                <w:b/>
              </w:rPr>
              <w:t>&lt;h6&gt;</w:t>
            </w:r>
            <w:r w:rsidRPr="009C23DB">
              <w:t xml:space="preserve"> </w:t>
            </w:r>
            <w:r>
              <w:rPr>
                <w:b/>
              </w:rPr>
              <w:t>Zutaten &lt;/h6&gt;</w:t>
            </w:r>
          </w:p>
          <w:p w14:paraId="58868EBE" w14:textId="6B8A8E37" w:rsidR="00F801B2" w:rsidRPr="00F801B2" w:rsidRDefault="00F801B2" w:rsidP="00F801B2">
            <w:pPr>
              <w:spacing w:line="240" w:lineRule="auto"/>
            </w:pPr>
            <w:r w:rsidRPr="00F801B2">
              <w:t>Gelee Royale, Hydroxypropylmethylcellulose (vegane Kapselhülle), Ascorbinsäure, DL-alpha-Tocopherol, Nikotinamid, Calcium-D-Pantothenat, Cyanocobalamin, Pyridoxinhydrochlorid, Thiaminmononitrat, Riboflavin, Folsäure, Biotin.</w:t>
            </w:r>
          </w:p>
          <w:p w14:paraId="52AC6BB0"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3BAC0FF0" w14:textId="77777777" w:rsidR="00851A02" w:rsidRPr="00851A02" w:rsidRDefault="00851A02" w:rsidP="00851A02">
            <w:r w:rsidRPr="00851A02">
              <w:t>Täglich 1 Kapsel mit etwas Flüssigkeit einnehmen.</w:t>
            </w:r>
          </w:p>
          <w:p w14:paraId="52EC2B39" w14:textId="77777777" w:rsidR="00440F23" w:rsidRDefault="00440F23" w:rsidP="00440F23">
            <w:pPr>
              <w:rPr>
                <w:b/>
              </w:rPr>
            </w:pPr>
            <w:r>
              <w:rPr>
                <w:b/>
              </w:rPr>
              <w:t>&lt;h8&gt;</w:t>
            </w:r>
            <w:r w:rsidRPr="009C23DB">
              <w:t xml:space="preserve"> </w:t>
            </w:r>
            <w:r>
              <w:rPr>
                <w:b/>
              </w:rPr>
              <w:t>1 Kapsel enthält &lt;/h8&gt;</w:t>
            </w:r>
          </w:p>
          <w:p w14:paraId="390B0E85" w14:textId="77777777" w:rsidR="00F801B2" w:rsidRDefault="00F801B2" w:rsidP="00440F23">
            <w:r w:rsidRPr="00F801B2">
              <w:t xml:space="preserve">170mg Gelee </w:t>
            </w:r>
            <w:proofErr w:type="gramStart"/>
            <w:r w:rsidRPr="00F801B2">
              <w:t>Royale,  60</w:t>
            </w:r>
            <w:proofErr w:type="gramEnd"/>
            <w:r w:rsidRPr="00F801B2">
              <w:t xml:space="preserve">mg Vitamin C, 18mg Niacin, 10mg Vitamin E, 6mg Pantothensäure, 2mg Vitamin B6, 1,6mg Vitamin B2, 1,4mg Vitamin B1, 200µg Folsäure, 150µg Biotin, 1µg Vitamin B12.                                         </w:t>
            </w:r>
          </w:p>
          <w:p w14:paraId="2EBD3790" w14:textId="3B9E0AA4" w:rsidR="00440F23" w:rsidRDefault="00440F23" w:rsidP="00440F23">
            <w:pPr>
              <w:rPr>
                <w:b/>
              </w:rPr>
            </w:pPr>
            <w:r>
              <w:rPr>
                <w:b/>
              </w:rPr>
              <w:t>&lt;h9&gt;</w:t>
            </w:r>
            <w:r w:rsidRPr="009C23DB">
              <w:t xml:space="preserve"> </w:t>
            </w:r>
            <w:r w:rsidRPr="00440F23">
              <w:rPr>
                <w:b/>
              </w:rPr>
              <w:t>Tagesverzehrmenge (</w:t>
            </w:r>
            <w:r w:rsidR="00851A02">
              <w:rPr>
                <w:b/>
              </w:rPr>
              <w:t>1</w:t>
            </w:r>
            <w:r w:rsidRPr="00440F23">
              <w:rPr>
                <w:b/>
              </w:rPr>
              <w:t xml:space="preserve"> Kapsel) enthält</w:t>
            </w:r>
            <w:r>
              <w:rPr>
                <w:b/>
              </w:rPr>
              <w:t xml:space="preserve"> &lt;/h9&gt;</w:t>
            </w:r>
          </w:p>
          <w:p w14:paraId="2ADCC918" w14:textId="77777777" w:rsidR="00F801B2" w:rsidRDefault="00F801B2" w:rsidP="00F801B2">
            <w:proofErr w:type="spellStart"/>
            <w:r>
              <w:t>Gelèe</w:t>
            </w:r>
            <w:proofErr w:type="spellEnd"/>
            <w:r>
              <w:t xml:space="preserve"> Royale 170</w:t>
            </w:r>
            <w:proofErr w:type="gramStart"/>
            <w:r>
              <w:t>mg(</w:t>
            </w:r>
            <w:proofErr w:type="gramEnd"/>
            <w:r>
              <w:t>**), Vitamin C 60mg(75%*), Niacin 18mg(113%*), Vitamin E 10mg(83%*), Pantothensäure 6mg(100%*), Vitamin B6 2mg(143%*), Vitamin B2 1,6mg(114%*), Vitamin B1 1,4mg(127%*), Folsäure 200µg(100%*), Biotin 150µg(300%*), Vitamin B12 1µg(40%*).</w:t>
            </w:r>
          </w:p>
          <w:p w14:paraId="731B6340" w14:textId="77777777" w:rsidR="00F801B2" w:rsidRDefault="00F801B2" w:rsidP="00F801B2">
            <w:r>
              <w:lastRenderedPageBreak/>
              <w:t xml:space="preserve">*der empfohlenen Referenzmenge gemäß </w:t>
            </w:r>
            <w:proofErr w:type="gramStart"/>
            <w:r>
              <w:t>Lebensmittelinformationsverordnung(</w:t>
            </w:r>
            <w:proofErr w:type="gramEnd"/>
            <w:r>
              <w:t>LMIV).</w:t>
            </w:r>
          </w:p>
          <w:p w14:paraId="03F9E9E2" w14:textId="7CBB7DAA" w:rsidR="009C23DB" w:rsidRPr="009C23DB" w:rsidRDefault="00F801B2" w:rsidP="00F801B2">
            <w:pPr>
              <w:pStyle w:val="KeinLeerraum"/>
            </w:pPr>
            <w:r>
              <w:t>**kein Referenzmenge gemäß LMIV vorgegeben.</w:t>
            </w:r>
          </w:p>
        </w:tc>
      </w:tr>
      <w:tr w:rsidR="009C23DB" w:rsidRPr="00A71A10" w14:paraId="1A87A2F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9FBFA2" w14:textId="77777777" w:rsidR="009C23DB" w:rsidRPr="00A71A10" w:rsidRDefault="009C23DB" w:rsidP="009C23DB">
            <w:pPr>
              <w:spacing w:after="0" w:line="240" w:lineRule="auto"/>
              <w:rPr>
                <w:rFonts w:eastAsia="Times New Roman"/>
                <w:b/>
                <w:color w:val="000000"/>
                <w:lang w:eastAsia="de-DE"/>
              </w:rPr>
            </w:pPr>
          </w:p>
        </w:tc>
      </w:tr>
    </w:tbl>
    <w:p w14:paraId="6082990B" w14:textId="77777777" w:rsidR="00151D42" w:rsidRPr="000B663A" w:rsidRDefault="00151D42" w:rsidP="009335FF">
      <w:pPr>
        <w:pStyle w:val="KeinLeerraum"/>
      </w:pPr>
    </w:p>
    <w:p w14:paraId="0D361C42" w14:textId="77777777" w:rsidR="00CF625B" w:rsidRDefault="00CF625B" w:rsidP="000B663A">
      <w:pPr>
        <w:pStyle w:val="KeinLeerraum"/>
      </w:pPr>
    </w:p>
    <w:p w14:paraId="44722210" w14:textId="77777777" w:rsidR="006678D0" w:rsidRDefault="006678D0" w:rsidP="000B663A">
      <w:pPr>
        <w:pStyle w:val="KeinLeerraum"/>
      </w:pPr>
    </w:p>
    <w:p w14:paraId="6991A0B1" w14:textId="77777777" w:rsidR="006678D0" w:rsidRDefault="006678D0" w:rsidP="000B663A">
      <w:pPr>
        <w:pStyle w:val="KeinLeerraum"/>
      </w:pPr>
    </w:p>
    <w:p w14:paraId="12CEA130" w14:textId="77777777" w:rsidR="006678D0" w:rsidRDefault="006678D0" w:rsidP="000B663A">
      <w:pPr>
        <w:pStyle w:val="KeinLeerraum"/>
      </w:pPr>
    </w:p>
    <w:p w14:paraId="1C0A5DB8" w14:textId="77777777" w:rsidR="006678D0" w:rsidRDefault="006678D0" w:rsidP="000B663A">
      <w:pPr>
        <w:pStyle w:val="KeinLeerraum"/>
      </w:pPr>
    </w:p>
    <w:p w14:paraId="54BA26EC" w14:textId="77777777" w:rsidR="006678D0" w:rsidRDefault="006678D0" w:rsidP="000B663A">
      <w:pPr>
        <w:pStyle w:val="KeinLeerraum"/>
      </w:pPr>
    </w:p>
    <w:p w14:paraId="047405BA" w14:textId="77777777" w:rsidR="006678D0" w:rsidRDefault="006678D0" w:rsidP="000B663A">
      <w:pPr>
        <w:pStyle w:val="KeinLeerraum"/>
      </w:pPr>
    </w:p>
    <w:p w14:paraId="720C69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44846227">
    <w:abstractNumId w:val="1"/>
  </w:num>
  <w:num w:numId="2" w16cid:durableId="99225958">
    <w:abstractNumId w:val="0"/>
  </w:num>
  <w:num w:numId="3" w16cid:durableId="99052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18C7"/>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51A02"/>
    <w:rsid w:val="00896F23"/>
    <w:rsid w:val="009335FF"/>
    <w:rsid w:val="009A24DE"/>
    <w:rsid w:val="009C23DB"/>
    <w:rsid w:val="00A85D46"/>
    <w:rsid w:val="00B242E2"/>
    <w:rsid w:val="00C2795A"/>
    <w:rsid w:val="00C54B46"/>
    <w:rsid w:val="00CE59CF"/>
    <w:rsid w:val="00CF625B"/>
    <w:rsid w:val="00D26DC6"/>
    <w:rsid w:val="00DC31CE"/>
    <w:rsid w:val="00DF0D38"/>
    <w:rsid w:val="00EF7B20"/>
    <w:rsid w:val="00F80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CFF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938665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869341">
      <w:bodyDiv w:val="1"/>
      <w:marLeft w:val="0"/>
      <w:marRight w:val="0"/>
      <w:marTop w:val="0"/>
      <w:marBottom w:val="0"/>
      <w:divBdr>
        <w:top w:val="none" w:sz="0" w:space="0" w:color="auto"/>
        <w:left w:val="none" w:sz="0" w:space="0" w:color="auto"/>
        <w:bottom w:val="none" w:sz="0" w:space="0" w:color="auto"/>
        <w:right w:val="none" w:sz="0" w:space="0" w:color="auto"/>
      </w:divBdr>
      <w:divsChild>
        <w:div w:id="249504704">
          <w:marLeft w:val="0"/>
          <w:marRight w:val="0"/>
          <w:marTop w:val="0"/>
          <w:marBottom w:val="0"/>
          <w:divBdr>
            <w:top w:val="none" w:sz="0" w:space="0" w:color="auto"/>
            <w:left w:val="none" w:sz="0" w:space="0" w:color="auto"/>
            <w:bottom w:val="none" w:sz="0" w:space="0" w:color="auto"/>
            <w:right w:val="none" w:sz="0" w:space="0" w:color="auto"/>
          </w:divBdr>
          <w:divsChild>
            <w:div w:id="1418819706">
              <w:marLeft w:val="0"/>
              <w:marRight w:val="0"/>
              <w:marTop w:val="0"/>
              <w:marBottom w:val="0"/>
              <w:divBdr>
                <w:top w:val="none" w:sz="0" w:space="0" w:color="auto"/>
                <w:left w:val="none" w:sz="0" w:space="0" w:color="auto"/>
                <w:bottom w:val="none" w:sz="0" w:space="0" w:color="auto"/>
                <w:right w:val="none" w:sz="0" w:space="0" w:color="auto"/>
              </w:divBdr>
            </w:div>
          </w:divsChild>
        </w:div>
        <w:div w:id="1110928366">
          <w:marLeft w:val="0"/>
          <w:marRight w:val="0"/>
          <w:marTop w:val="0"/>
          <w:marBottom w:val="0"/>
          <w:divBdr>
            <w:top w:val="none" w:sz="0" w:space="0" w:color="auto"/>
            <w:left w:val="none" w:sz="0" w:space="0" w:color="auto"/>
            <w:bottom w:val="none" w:sz="0" w:space="0" w:color="auto"/>
            <w:right w:val="none" w:sz="0" w:space="0" w:color="auto"/>
          </w:divBdr>
          <w:divsChild>
            <w:div w:id="543443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1437346">
      <w:bodyDiv w:val="1"/>
      <w:marLeft w:val="0"/>
      <w:marRight w:val="0"/>
      <w:marTop w:val="0"/>
      <w:marBottom w:val="0"/>
      <w:divBdr>
        <w:top w:val="none" w:sz="0" w:space="0" w:color="auto"/>
        <w:left w:val="none" w:sz="0" w:space="0" w:color="auto"/>
        <w:bottom w:val="none" w:sz="0" w:space="0" w:color="auto"/>
        <w:right w:val="none" w:sz="0" w:space="0" w:color="auto"/>
      </w:divBdr>
    </w:div>
    <w:div w:id="104818509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421903">
      <w:bodyDiv w:val="1"/>
      <w:marLeft w:val="0"/>
      <w:marRight w:val="0"/>
      <w:marTop w:val="0"/>
      <w:marBottom w:val="0"/>
      <w:divBdr>
        <w:top w:val="none" w:sz="0" w:space="0" w:color="auto"/>
        <w:left w:val="none" w:sz="0" w:space="0" w:color="auto"/>
        <w:bottom w:val="none" w:sz="0" w:space="0" w:color="auto"/>
        <w:right w:val="none" w:sz="0" w:space="0" w:color="auto"/>
      </w:divBdr>
    </w:div>
    <w:div w:id="1274165987">
      <w:bodyDiv w:val="1"/>
      <w:marLeft w:val="0"/>
      <w:marRight w:val="0"/>
      <w:marTop w:val="0"/>
      <w:marBottom w:val="0"/>
      <w:divBdr>
        <w:top w:val="none" w:sz="0" w:space="0" w:color="auto"/>
        <w:left w:val="none" w:sz="0" w:space="0" w:color="auto"/>
        <w:bottom w:val="none" w:sz="0" w:space="0" w:color="auto"/>
        <w:right w:val="none" w:sz="0" w:space="0" w:color="auto"/>
      </w:divBdr>
      <w:divsChild>
        <w:div w:id="1722486245">
          <w:marLeft w:val="0"/>
          <w:marRight w:val="0"/>
          <w:marTop w:val="0"/>
          <w:marBottom w:val="0"/>
          <w:divBdr>
            <w:top w:val="none" w:sz="0" w:space="0" w:color="auto"/>
            <w:left w:val="none" w:sz="0" w:space="0" w:color="auto"/>
            <w:bottom w:val="none" w:sz="0" w:space="0" w:color="auto"/>
            <w:right w:val="none" w:sz="0" w:space="0" w:color="auto"/>
          </w:divBdr>
          <w:divsChild>
            <w:div w:id="973565212">
              <w:marLeft w:val="0"/>
              <w:marRight w:val="0"/>
              <w:marTop w:val="0"/>
              <w:marBottom w:val="0"/>
              <w:divBdr>
                <w:top w:val="none" w:sz="0" w:space="0" w:color="auto"/>
                <w:left w:val="none" w:sz="0" w:space="0" w:color="auto"/>
                <w:bottom w:val="none" w:sz="0" w:space="0" w:color="auto"/>
                <w:right w:val="none" w:sz="0" w:space="0" w:color="auto"/>
              </w:divBdr>
            </w:div>
          </w:divsChild>
        </w:div>
        <w:div w:id="269703166">
          <w:marLeft w:val="0"/>
          <w:marRight w:val="0"/>
          <w:marTop w:val="0"/>
          <w:marBottom w:val="0"/>
          <w:divBdr>
            <w:top w:val="none" w:sz="0" w:space="0" w:color="auto"/>
            <w:left w:val="none" w:sz="0" w:space="0" w:color="auto"/>
            <w:bottom w:val="none" w:sz="0" w:space="0" w:color="auto"/>
            <w:right w:val="none" w:sz="0" w:space="0" w:color="auto"/>
          </w:divBdr>
          <w:divsChild>
            <w:div w:id="3080927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822289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680071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897317">
      <w:bodyDiv w:val="1"/>
      <w:marLeft w:val="0"/>
      <w:marRight w:val="0"/>
      <w:marTop w:val="0"/>
      <w:marBottom w:val="0"/>
      <w:divBdr>
        <w:top w:val="none" w:sz="0" w:space="0" w:color="auto"/>
        <w:left w:val="none" w:sz="0" w:space="0" w:color="auto"/>
        <w:bottom w:val="none" w:sz="0" w:space="0" w:color="auto"/>
        <w:right w:val="none" w:sz="0" w:space="0" w:color="auto"/>
      </w:divBdr>
      <w:divsChild>
        <w:div w:id="686565770">
          <w:marLeft w:val="0"/>
          <w:marRight w:val="0"/>
          <w:marTop w:val="0"/>
          <w:marBottom w:val="0"/>
          <w:divBdr>
            <w:top w:val="none" w:sz="0" w:space="0" w:color="auto"/>
            <w:left w:val="none" w:sz="0" w:space="0" w:color="auto"/>
            <w:bottom w:val="none" w:sz="0" w:space="0" w:color="auto"/>
            <w:right w:val="none" w:sz="0" w:space="0" w:color="auto"/>
          </w:divBdr>
          <w:divsChild>
            <w:div w:id="448206727">
              <w:marLeft w:val="0"/>
              <w:marRight w:val="0"/>
              <w:marTop w:val="0"/>
              <w:marBottom w:val="0"/>
              <w:divBdr>
                <w:top w:val="none" w:sz="0" w:space="0" w:color="auto"/>
                <w:left w:val="none" w:sz="0" w:space="0" w:color="auto"/>
                <w:bottom w:val="none" w:sz="0" w:space="0" w:color="auto"/>
                <w:right w:val="none" w:sz="0" w:space="0" w:color="auto"/>
              </w:divBdr>
            </w:div>
          </w:divsChild>
        </w:div>
        <w:div w:id="1352099002">
          <w:marLeft w:val="0"/>
          <w:marRight w:val="0"/>
          <w:marTop w:val="0"/>
          <w:marBottom w:val="0"/>
          <w:divBdr>
            <w:top w:val="none" w:sz="0" w:space="0" w:color="auto"/>
            <w:left w:val="none" w:sz="0" w:space="0" w:color="auto"/>
            <w:bottom w:val="none" w:sz="0" w:space="0" w:color="auto"/>
            <w:right w:val="none" w:sz="0" w:space="0" w:color="auto"/>
          </w:divBdr>
          <w:divsChild>
            <w:div w:id="894851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583698">
      <w:bodyDiv w:val="1"/>
      <w:marLeft w:val="0"/>
      <w:marRight w:val="0"/>
      <w:marTop w:val="0"/>
      <w:marBottom w:val="0"/>
      <w:divBdr>
        <w:top w:val="none" w:sz="0" w:space="0" w:color="auto"/>
        <w:left w:val="none" w:sz="0" w:space="0" w:color="auto"/>
        <w:bottom w:val="none" w:sz="0" w:space="0" w:color="auto"/>
        <w:right w:val="none" w:sz="0" w:space="0" w:color="auto"/>
      </w:divBdr>
    </w:div>
    <w:div w:id="1709185125">
      <w:bodyDiv w:val="1"/>
      <w:marLeft w:val="0"/>
      <w:marRight w:val="0"/>
      <w:marTop w:val="0"/>
      <w:marBottom w:val="0"/>
      <w:divBdr>
        <w:top w:val="none" w:sz="0" w:space="0" w:color="auto"/>
        <w:left w:val="none" w:sz="0" w:space="0" w:color="auto"/>
        <w:bottom w:val="none" w:sz="0" w:space="0" w:color="auto"/>
        <w:right w:val="none" w:sz="0" w:space="0" w:color="auto"/>
      </w:divBdr>
      <w:divsChild>
        <w:div w:id="892960564">
          <w:marLeft w:val="0"/>
          <w:marRight w:val="0"/>
          <w:marTop w:val="0"/>
          <w:marBottom w:val="0"/>
          <w:divBdr>
            <w:top w:val="none" w:sz="0" w:space="0" w:color="auto"/>
            <w:left w:val="none" w:sz="0" w:space="0" w:color="auto"/>
            <w:bottom w:val="none" w:sz="0" w:space="0" w:color="auto"/>
            <w:right w:val="none" w:sz="0" w:space="0" w:color="auto"/>
          </w:divBdr>
          <w:divsChild>
            <w:div w:id="983503564">
              <w:marLeft w:val="0"/>
              <w:marRight w:val="0"/>
              <w:marTop w:val="0"/>
              <w:marBottom w:val="0"/>
              <w:divBdr>
                <w:top w:val="none" w:sz="0" w:space="0" w:color="auto"/>
                <w:left w:val="none" w:sz="0" w:space="0" w:color="auto"/>
                <w:bottom w:val="none" w:sz="0" w:space="0" w:color="auto"/>
                <w:right w:val="none" w:sz="0" w:space="0" w:color="auto"/>
              </w:divBdr>
            </w:div>
          </w:divsChild>
        </w:div>
        <w:div w:id="1906721632">
          <w:marLeft w:val="0"/>
          <w:marRight w:val="0"/>
          <w:marTop w:val="0"/>
          <w:marBottom w:val="0"/>
          <w:divBdr>
            <w:top w:val="none" w:sz="0" w:space="0" w:color="auto"/>
            <w:left w:val="none" w:sz="0" w:space="0" w:color="auto"/>
            <w:bottom w:val="none" w:sz="0" w:space="0" w:color="auto"/>
            <w:right w:val="none" w:sz="0" w:space="0" w:color="auto"/>
          </w:divBdr>
          <w:divsChild>
            <w:div w:id="7817308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5194892">
      <w:bodyDiv w:val="1"/>
      <w:marLeft w:val="0"/>
      <w:marRight w:val="0"/>
      <w:marTop w:val="0"/>
      <w:marBottom w:val="0"/>
      <w:divBdr>
        <w:top w:val="none" w:sz="0" w:space="0" w:color="auto"/>
        <w:left w:val="none" w:sz="0" w:space="0" w:color="auto"/>
        <w:bottom w:val="none" w:sz="0" w:space="0" w:color="auto"/>
        <w:right w:val="none" w:sz="0" w:space="0" w:color="auto"/>
      </w:divBdr>
    </w:div>
    <w:div w:id="189932175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9400445">
      <w:bodyDiv w:val="1"/>
      <w:marLeft w:val="0"/>
      <w:marRight w:val="0"/>
      <w:marTop w:val="0"/>
      <w:marBottom w:val="0"/>
      <w:divBdr>
        <w:top w:val="none" w:sz="0" w:space="0" w:color="auto"/>
        <w:left w:val="none" w:sz="0" w:space="0" w:color="auto"/>
        <w:bottom w:val="none" w:sz="0" w:space="0" w:color="auto"/>
        <w:right w:val="none" w:sz="0" w:space="0" w:color="auto"/>
      </w:divBdr>
    </w:div>
    <w:div w:id="203845775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18039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2018-12-07T18:13:00Z</dcterms:created>
  <dcterms:modified xsi:type="dcterms:W3CDTF">2022-06-08T08:53:00Z</dcterms:modified>
</cp:coreProperties>
</file>