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FE180C">
              <w:rPr>
                <w:b/>
                <w:bCs/>
              </w:rPr>
              <w:t xml:space="preserve">046 </w:t>
            </w:r>
            <w:r w:rsidR="00FB51C3">
              <w:rPr>
                <w:b/>
                <w:bCs/>
              </w:rPr>
              <w:t>353 33</w:t>
            </w:r>
          </w:p>
          <w:p w:rsidR="009C23DB" w:rsidRDefault="009C23DB" w:rsidP="009C23DB">
            <w:pPr>
              <w:rPr>
                <w:b/>
                <w:i/>
              </w:rPr>
            </w:pPr>
            <w:proofErr w:type="spellStart"/>
            <w:r>
              <w:rPr>
                <w:b/>
                <w:i/>
              </w:rPr>
              <w:t>USP’s</w:t>
            </w:r>
            <w:proofErr w:type="spellEnd"/>
            <w:r>
              <w:rPr>
                <w:b/>
                <w:i/>
              </w:rPr>
              <w:t>:</w:t>
            </w:r>
          </w:p>
          <w:p w:rsidR="008C0B5C" w:rsidRPr="006A134F" w:rsidRDefault="009C23DB" w:rsidP="00FE180C">
            <w:pPr>
              <w:rPr>
                <w:b/>
              </w:rPr>
            </w:pPr>
            <w:r w:rsidRPr="006A134F">
              <w:rPr>
                <w:b/>
              </w:rPr>
              <w:t xml:space="preserve">- </w:t>
            </w:r>
            <w:r w:rsidR="000E4CAA" w:rsidRPr="006A134F">
              <w:rPr>
                <w:b/>
              </w:rPr>
              <w:t xml:space="preserve"> </w:t>
            </w:r>
            <w:r w:rsidR="00FE180C" w:rsidRPr="006A134F">
              <w:rPr>
                <w:b/>
              </w:rPr>
              <w:t>Coenzym Q10 ist eine der faszinierendsten Entdeckungen der modernen Ernährungswissenschaft. Es ist eine vitaminähnliche Substanz, die sowohl vom Organismus selbst gebildet als auch mit der Nahrung aufgenommen wird. Sie ist wesentlicher Bestandteil im Energiehaushalt des Körpers.</w:t>
            </w:r>
          </w:p>
          <w:p w:rsidR="00FE180C" w:rsidRPr="00FE180C" w:rsidRDefault="009C23DB" w:rsidP="00FE180C">
            <w:r>
              <w:rPr>
                <w:b/>
              </w:rPr>
              <w:t>&lt;h2&gt;</w:t>
            </w:r>
            <w:r w:rsidR="00896F23">
              <w:rPr>
                <w:b/>
              </w:rPr>
              <w:t xml:space="preserve"> </w:t>
            </w:r>
            <w:r w:rsidR="00FE180C">
              <w:rPr>
                <w:b/>
              </w:rPr>
              <w:t>Coenzym Q10</w:t>
            </w:r>
            <w:r>
              <w:rPr>
                <w:b/>
              </w:rPr>
              <w:t xml:space="preserve"> &lt;/h2&gt;</w:t>
            </w:r>
            <w:r>
              <w:rPr>
                <w:b/>
              </w:rPr>
              <w:br/>
            </w:r>
            <w:r w:rsidR="00FE180C" w:rsidRPr="00FE180C">
              <w:t>Q10 ist ein natürlicher Bestandteil der Nahrung, wird aber auch vom Körper selbst gebildet. Je älter wir werden, umso lieber greift der Körper auf das in der Nahrung enthaltene Q10 zurück. Der Grund: Die Q10-Konzentration ist in den Zellen älterer Menschen niedriger als bei Jüngeren. Natürlich ist der Bedarf des Körpers an Q10 unterschiedlich. Sehr aktive Menschen haben einen höheren Bedarf. Diese Umstände sowie die Lebensgewohnheiten unserer Zivilisation, wie das häufige Fehlen einer ausgewogenen Kost, können dazu führen, dass der Körper mehr Q10 benötigt. Q10 Kapseln zur Nahrungsergänzung können dazu beitragen, den Bedarf des Körpers an diesem Stoff zu decken. Der menschliche Körper ist ein einziges Kraftwerk, welches ununterbrochen Energie produziert, ein Leben lang. Diese Energie verleiht uns Lebenskraft. Genauer gesagt in den “</w:t>
            </w:r>
            <w:proofErr w:type="spellStart"/>
            <w:r w:rsidR="00FE180C" w:rsidRPr="00FE180C">
              <w:t>Mytochondrien</w:t>
            </w:r>
            <w:proofErr w:type="spellEnd"/>
            <w:r w:rsidR="00FE180C" w:rsidRPr="00FE180C">
              <w:t xml:space="preserve">”, das sind die “Kraftwerke” der Zelle. Jede Körperzelle besitzt eine ganze Anzahl von </w:t>
            </w:r>
            <w:proofErr w:type="spellStart"/>
            <w:r w:rsidR="00FE180C" w:rsidRPr="00FE180C">
              <w:t>Mytochondrien</w:t>
            </w:r>
            <w:proofErr w:type="spellEnd"/>
            <w:r w:rsidR="00FE180C" w:rsidRPr="00FE180C">
              <w:t>, in denen durch Oxidation aus den Nährstoffen der Nahrung eine Art “Energie-Währung”, das so genannte “</w:t>
            </w:r>
            <w:proofErr w:type="spellStart"/>
            <w:r w:rsidR="00FE180C" w:rsidRPr="00FE180C">
              <w:t>Adesintriphospaht</w:t>
            </w:r>
            <w:proofErr w:type="spellEnd"/>
            <w:r w:rsidR="00FE180C" w:rsidRPr="00FE180C">
              <w:t xml:space="preserve">” (ATP) gebildet wird. Ohne ATP ist kein Leben möglich. Damit die </w:t>
            </w:r>
            <w:proofErr w:type="spellStart"/>
            <w:r w:rsidR="00FE180C" w:rsidRPr="00FE180C">
              <w:t>Mytochondrien</w:t>
            </w:r>
            <w:proofErr w:type="spellEnd"/>
            <w:r w:rsidR="00FE180C" w:rsidRPr="00FE180C">
              <w:t xml:space="preserve"> ATP bilden können, benötigen sie das Coenzym Q10. Dieser Vitalstoff ist gewissermaßen der Zündfunke, der die gesamte Energiegewinnung in den </w:t>
            </w:r>
            <w:proofErr w:type="spellStart"/>
            <w:r w:rsidR="00FE180C" w:rsidRPr="00FE180C">
              <w:t>Mytochondrien</w:t>
            </w:r>
            <w:proofErr w:type="spellEnd"/>
            <w:r w:rsidR="00FE180C" w:rsidRPr="00FE180C">
              <w:t xml:space="preserve"> startet und aufrechterhält. Es führt also keine Energie von außen zu, sondern hilft dem Körper bei der Energiegewinnung.</w:t>
            </w:r>
          </w:p>
          <w:p w:rsidR="009C23DB" w:rsidRPr="000E4CAA" w:rsidRDefault="009C23DB" w:rsidP="000E4CAA">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Default="004B3D1C" w:rsidP="00710139">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rsidR="00FB51C3" w:rsidRDefault="00FB51C3" w:rsidP="00FB51C3">
            <w:pPr>
              <w:pStyle w:val="KeinLeerraum"/>
            </w:pPr>
            <w:r>
              <w:rPr>
                <w:rFonts w:eastAsia="Times New Roman"/>
                <w:color w:val="000000"/>
                <w:lang w:eastAsia="de-DE"/>
              </w:rPr>
              <w:t xml:space="preserve">&lt;li&gt; </w:t>
            </w:r>
            <w:r>
              <w:t xml:space="preserve">Gluten- und </w:t>
            </w:r>
            <w:proofErr w:type="spellStart"/>
            <w:r>
              <w:t>laktosefrei</w:t>
            </w:r>
            <w:proofErr w:type="spellEnd"/>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0E4CAA" w:rsidRDefault="00FB51C3" w:rsidP="00440F23">
            <w:r>
              <w:t xml:space="preserve">60 </w:t>
            </w:r>
            <w:r w:rsidR="008C0B5C">
              <w:t>Kapseln</w:t>
            </w:r>
            <w:r w:rsidR="000E4CAA" w:rsidRPr="000E4CAA">
              <w:t xml:space="preserve"> = </w:t>
            </w:r>
            <w:r>
              <w:t>24</w:t>
            </w:r>
            <w:r w:rsidR="000E4CAA" w:rsidRPr="000E4CAA">
              <w:t xml:space="preserve"> g </w:t>
            </w:r>
          </w:p>
          <w:p w:rsidR="00440F23" w:rsidRDefault="00440F23" w:rsidP="00440F23">
            <w:pPr>
              <w:rPr>
                <w:b/>
              </w:rPr>
            </w:pPr>
            <w:r>
              <w:rPr>
                <w:b/>
              </w:rPr>
              <w:t>&lt;h6&gt;</w:t>
            </w:r>
            <w:r w:rsidRPr="009C23DB">
              <w:t xml:space="preserve"> </w:t>
            </w:r>
            <w:r>
              <w:rPr>
                <w:b/>
              </w:rPr>
              <w:t>Zutaten &lt;/h6&gt;</w:t>
            </w:r>
          </w:p>
          <w:p w:rsidR="00710139" w:rsidRDefault="00FB51C3" w:rsidP="00FB51C3">
            <w:pPr>
              <w:spacing w:after="0" w:line="240" w:lineRule="auto"/>
            </w:pPr>
            <w:r w:rsidRPr="00FB51C3">
              <w:lastRenderedPageBreak/>
              <w:t>Magnesiumcarbonat, Gelatine (Kapselhülle), Coenzym Q10, D-alpha-</w:t>
            </w:r>
            <w:proofErr w:type="spellStart"/>
            <w:r w:rsidRPr="00FB51C3">
              <w:t>Tocopherolacetat</w:t>
            </w:r>
            <w:proofErr w:type="spellEnd"/>
            <w:r w:rsidRPr="00FB51C3">
              <w:t>, Trennmittel Magnesiumsalze von Speisefettsäuren, Farbstoff Titandioxid. Enthält hergestellte Erzeugnisse aus Sojabohnen.</w:t>
            </w:r>
          </w:p>
          <w:p w:rsidR="00FE180C" w:rsidRPr="00FE180C" w:rsidRDefault="00FE180C" w:rsidP="00FE180C">
            <w:pPr>
              <w:spacing w:after="0" w:line="240" w:lineRule="auto"/>
            </w:pPr>
          </w:p>
          <w:p w:rsidR="00440F23" w:rsidRDefault="00440F23" w:rsidP="00440F23">
            <w:pPr>
              <w:rPr>
                <w:b/>
              </w:rPr>
            </w:pPr>
            <w:r>
              <w:rPr>
                <w:b/>
              </w:rPr>
              <w:t>&lt;h7&gt;</w:t>
            </w:r>
            <w:r w:rsidRPr="009C23DB">
              <w:t xml:space="preserve"> </w:t>
            </w:r>
            <w:r w:rsidRPr="00440F23">
              <w:rPr>
                <w:b/>
              </w:rPr>
              <w:t>Verzehrempfehlung</w:t>
            </w:r>
            <w:r>
              <w:rPr>
                <w:b/>
              </w:rPr>
              <w:t xml:space="preserve"> &lt;/h7&gt;</w:t>
            </w:r>
          </w:p>
          <w:p w:rsidR="000E4CAA" w:rsidRDefault="00233710" w:rsidP="00233710">
            <w:r w:rsidRPr="00233710">
              <w:t xml:space="preserve">Täglich </w:t>
            </w:r>
            <w:r w:rsidR="00710139">
              <w:t>1</w:t>
            </w:r>
            <w:r w:rsidR="008C0B5C">
              <w:t xml:space="preserve"> Kapsel</w:t>
            </w:r>
            <w:r w:rsidRPr="00233710">
              <w:t xml:space="preserve"> mit etwas Flüssigkeit einnehmen.</w:t>
            </w:r>
          </w:p>
          <w:p w:rsidR="00440F23" w:rsidRDefault="00440F23" w:rsidP="00440F23">
            <w:pPr>
              <w:rPr>
                <w:b/>
              </w:rPr>
            </w:pPr>
            <w:r>
              <w:rPr>
                <w:b/>
              </w:rPr>
              <w:t>&lt;h8&gt;</w:t>
            </w:r>
            <w:r w:rsidRPr="009C23DB">
              <w:t xml:space="preserve"> </w:t>
            </w:r>
            <w:r>
              <w:rPr>
                <w:b/>
              </w:rPr>
              <w:t xml:space="preserve">1 </w:t>
            </w:r>
            <w:r w:rsidR="00710139">
              <w:rPr>
                <w:b/>
              </w:rPr>
              <w:t>Kapsel</w:t>
            </w:r>
            <w:r w:rsidR="000E4CAA">
              <w:rPr>
                <w:b/>
              </w:rPr>
              <w:t xml:space="preserve"> </w:t>
            </w:r>
            <w:r>
              <w:rPr>
                <w:b/>
              </w:rPr>
              <w:t>enthält &lt;/h8&gt;</w:t>
            </w:r>
          </w:p>
          <w:p w:rsidR="00FE180C" w:rsidRPr="00FE180C" w:rsidRDefault="00FE180C" w:rsidP="00FE180C">
            <w:r w:rsidRPr="00FE180C">
              <w:t>30 mg Coenzym Q10, 97 mg Magnesium, 12 mg Vitamin E.</w:t>
            </w:r>
          </w:p>
          <w:p w:rsidR="00FE180C" w:rsidRDefault="00FE180C" w:rsidP="00FE180C">
            <w:pPr>
              <w:rPr>
                <w:b/>
              </w:rPr>
            </w:pPr>
            <w:r>
              <w:rPr>
                <w:b/>
              </w:rPr>
              <w:t>&lt;h9&gt;</w:t>
            </w:r>
            <w:r w:rsidRPr="009C23DB">
              <w:t xml:space="preserve"> </w:t>
            </w:r>
            <w:r>
              <w:rPr>
                <w:b/>
              </w:rPr>
              <w:t>Tagesverzehrmenge (1 Kapsel) enthält &lt;/h9&gt;</w:t>
            </w:r>
          </w:p>
          <w:p w:rsidR="00FE180C" w:rsidRPr="006A134F" w:rsidRDefault="00FE180C" w:rsidP="00FE180C">
            <w:pPr>
              <w:spacing w:line="240" w:lineRule="auto"/>
              <w:rPr>
                <w:lang w:val="en-US"/>
              </w:rPr>
            </w:pPr>
            <w:r w:rsidRPr="006A134F">
              <w:rPr>
                <w:lang w:val="en-US"/>
              </w:rPr>
              <w:t xml:space="preserve">Magnesium 97 mg (26 %*), </w:t>
            </w:r>
            <w:proofErr w:type="spellStart"/>
            <w:r w:rsidRPr="006A134F">
              <w:rPr>
                <w:lang w:val="en-US"/>
              </w:rPr>
              <w:t>Coenzym</w:t>
            </w:r>
            <w:proofErr w:type="spellEnd"/>
            <w:r w:rsidRPr="006A134F">
              <w:rPr>
                <w:lang w:val="en-US"/>
              </w:rPr>
              <w:t xml:space="preserve"> Q10 30 mg (**), Vitamin 12 mg (83 %*).</w:t>
            </w:r>
          </w:p>
          <w:p w:rsidR="00FE180C" w:rsidRPr="00FE180C" w:rsidRDefault="00FE180C" w:rsidP="00FE180C">
            <w:pPr>
              <w:spacing w:line="240" w:lineRule="auto"/>
            </w:pPr>
            <w:r w:rsidRPr="00FE180C">
              <w:t>*des empfohlenen Tagesbedarfs gemäß Nährwertkennzeichnungsverordnung (NKV).</w:t>
            </w:r>
          </w:p>
          <w:p w:rsidR="00FE180C" w:rsidRPr="00FE180C" w:rsidRDefault="00FE180C" w:rsidP="00FE180C">
            <w:pPr>
              <w:spacing w:line="240" w:lineRule="auto"/>
            </w:pPr>
            <w:r w:rsidRPr="00FE180C">
              <w:t>**kein empfohlener Tagesbedarf nach NKV.</w:t>
            </w:r>
          </w:p>
          <w:p w:rsidR="009C23DB" w:rsidRPr="009C23DB" w:rsidRDefault="009C23DB" w:rsidP="00710139"/>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33710"/>
    <w:rsid w:val="0028422F"/>
    <w:rsid w:val="003F3C85"/>
    <w:rsid w:val="00440F23"/>
    <w:rsid w:val="004B3D1C"/>
    <w:rsid w:val="00523133"/>
    <w:rsid w:val="005B2B97"/>
    <w:rsid w:val="006110EB"/>
    <w:rsid w:val="00627EDE"/>
    <w:rsid w:val="006678D0"/>
    <w:rsid w:val="006A134F"/>
    <w:rsid w:val="006A6742"/>
    <w:rsid w:val="006C40C3"/>
    <w:rsid w:val="00710139"/>
    <w:rsid w:val="00734A4C"/>
    <w:rsid w:val="00896F23"/>
    <w:rsid w:val="008C0B5C"/>
    <w:rsid w:val="009335FF"/>
    <w:rsid w:val="009A24DE"/>
    <w:rsid w:val="009C23DB"/>
    <w:rsid w:val="00A85D46"/>
    <w:rsid w:val="00C2795A"/>
    <w:rsid w:val="00C54B46"/>
    <w:rsid w:val="00CE59CF"/>
    <w:rsid w:val="00CF625B"/>
    <w:rsid w:val="00D26DC6"/>
    <w:rsid w:val="00DC31CE"/>
    <w:rsid w:val="00DF0D38"/>
    <w:rsid w:val="00EF7B20"/>
    <w:rsid w:val="00FB51C3"/>
    <w:rsid w:val="00FE18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A295A"/>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4839258">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38305267">
      <w:bodyDiv w:val="1"/>
      <w:marLeft w:val="0"/>
      <w:marRight w:val="0"/>
      <w:marTop w:val="0"/>
      <w:marBottom w:val="0"/>
      <w:divBdr>
        <w:top w:val="none" w:sz="0" w:space="0" w:color="auto"/>
        <w:left w:val="none" w:sz="0" w:space="0" w:color="auto"/>
        <w:bottom w:val="none" w:sz="0" w:space="0" w:color="auto"/>
        <w:right w:val="none" w:sz="0" w:space="0" w:color="auto"/>
      </w:divBdr>
    </w:div>
    <w:div w:id="152255559">
      <w:bodyDiv w:val="1"/>
      <w:marLeft w:val="0"/>
      <w:marRight w:val="0"/>
      <w:marTop w:val="0"/>
      <w:marBottom w:val="0"/>
      <w:divBdr>
        <w:top w:val="none" w:sz="0" w:space="0" w:color="auto"/>
        <w:left w:val="none" w:sz="0" w:space="0" w:color="auto"/>
        <w:bottom w:val="none" w:sz="0" w:space="0" w:color="auto"/>
        <w:right w:val="none" w:sz="0" w:space="0" w:color="auto"/>
      </w:divBdr>
      <w:divsChild>
        <w:div w:id="1610890529">
          <w:marLeft w:val="0"/>
          <w:marRight w:val="0"/>
          <w:marTop w:val="0"/>
          <w:marBottom w:val="0"/>
          <w:divBdr>
            <w:top w:val="none" w:sz="0" w:space="0" w:color="auto"/>
            <w:left w:val="none" w:sz="0" w:space="0" w:color="auto"/>
            <w:bottom w:val="none" w:sz="0" w:space="0" w:color="auto"/>
            <w:right w:val="none" w:sz="0" w:space="0" w:color="auto"/>
          </w:divBdr>
          <w:divsChild>
            <w:div w:id="173035254">
              <w:marLeft w:val="0"/>
              <w:marRight w:val="0"/>
              <w:marTop w:val="0"/>
              <w:marBottom w:val="0"/>
              <w:divBdr>
                <w:top w:val="none" w:sz="0" w:space="0" w:color="auto"/>
                <w:left w:val="none" w:sz="0" w:space="0" w:color="auto"/>
                <w:bottom w:val="none" w:sz="0" w:space="0" w:color="auto"/>
                <w:right w:val="none" w:sz="0" w:space="0" w:color="auto"/>
              </w:divBdr>
            </w:div>
          </w:divsChild>
        </w:div>
        <w:div w:id="1907646447">
          <w:marLeft w:val="0"/>
          <w:marRight w:val="0"/>
          <w:marTop w:val="0"/>
          <w:marBottom w:val="0"/>
          <w:divBdr>
            <w:top w:val="none" w:sz="0" w:space="0" w:color="auto"/>
            <w:left w:val="none" w:sz="0" w:space="0" w:color="auto"/>
            <w:bottom w:val="none" w:sz="0" w:space="0" w:color="auto"/>
            <w:right w:val="none" w:sz="0" w:space="0" w:color="auto"/>
          </w:divBdr>
          <w:divsChild>
            <w:div w:id="10200062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4581845">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787504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469535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18984221">
      <w:bodyDiv w:val="1"/>
      <w:marLeft w:val="0"/>
      <w:marRight w:val="0"/>
      <w:marTop w:val="0"/>
      <w:marBottom w:val="0"/>
      <w:divBdr>
        <w:top w:val="none" w:sz="0" w:space="0" w:color="auto"/>
        <w:left w:val="none" w:sz="0" w:space="0" w:color="auto"/>
        <w:bottom w:val="none" w:sz="0" w:space="0" w:color="auto"/>
        <w:right w:val="none" w:sz="0" w:space="0" w:color="auto"/>
      </w:divBdr>
    </w:div>
    <w:div w:id="420953541">
      <w:bodyDiv w:val="1"/>
      <w:marLeft w:val="0"/>
      <w:marRight w:val="0"/>
      <w:marTop w:val="0"/>
      <w:marBottom w:val="0"/>
      <w:divBdr>
        <w:top w:val="none" w:sz="0" w:space="0" w:color="auto"/>
        <w:left w:val="none" w:sz="0" w:space="0" w:color="auto"/>
        <w:bottom w:val="none" w:sz="0" w:space="0" w:color="auto"/>
        <w:right w:val="none" w:sz="0" w:space="0" w:color="auto"/>
      </w:divBdr>
    </w:div>
    <w:div w:id="4324818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8597376">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0305443">
      <w:bodyDiv w:val="1"/>
      <w:marLeft w:val="0"/>
      <w:marRight w:val="0"/>
      <w:marTop w:val="0"/>
      <w:marBottom w:val="0"/>
      <w:divBdr>
        <w:top w:val="none" w:sz="0" w:space="0" w:color="auto"/>
        <w:left w:val="none" w:sz="0" w:space="0" w:color="auto"/>
        <w:bottom w:val="none" w:sz="0" w:space="0" w:color="auto"/>
        <w:right w:val="none" w:sz="0" w:space="0" w:color="auto"/>
      </w:divBdr>
    </w:div>
    <w:div w:id="625085708">
      <w:bodyDiv w:val="1"/>
      <w:marLeft w:val="0"/>
      <w:marRight w:val="0"/>
      <w:marTop w:val="0"/>
      <w:marBottom w:val="0"/>
      <w:divBdr>
        <w:top w:val="none" w:sz="0" w:space="0" w:color="auto"/>
        <w:left w:val="none" w:sz="0" w:space="0" w:color="auto"/>
        <w:bottom w:val="none" w:sz="0" w:space="0" w:color="auto"/>
        <w:right w:val="none" w:sz="0" w:space="0" w:color="auto"/>
      </w:divBdr>
    </w:div>
    <w:div w:id="64601256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920805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436717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0257431">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67262485">
      <w:bodyDiv w:val="1"/>
      <w:marLeft w:val="0"/>
      <w:marRight w:val="0"/>
      <w:marTop w:val="0"/>
      <w:marBottom w:val="0"/>
      <w:divBdr>
        <w:top w:val="none" w:sz="0" w:space="0" w:color="auto"/>
        <w:left w:val="none" w:sz="0" w:space="0" w:color="auto"/>
        <w:bottom w:val="none" w:sz="0" w:space="0" w:color="auto"/>
        <w:right w:val="none" w:sz="0" w:space="0" w:color="auto"/>
      </w:divBdr>
    </w:div>
    <w:div w:id="1078290140">
      <w:bodyDiv w:val="1"/>
      <w:marLeft w:val="0"/>
      <w:marRight w:val="0"/>
      <w:marTop w:val="0"/>
      <w:marBottom w:val="0"/>
      <w:divBdr>
        <w:top w:val="none" w:sz="0" w:space="0" w:color="auto"/>
        <w:left w:val="none" w:sz="0" w:space="0" w:color="auto"/>
        <w:bottom w:val="none" w:sz="0" w:space="0" w:color="auto"/>
        <w:right w:val="none" w:sz="0" w:space="0" w:color="auto"/>
      </w:divBdr>
    </w:div>
    <w:div w:id="107866887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05077029">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155677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86868343">
      <w:bodyDiv w:val="1"/>
      <w:marLeft w:val="0"/>
      <w:marRight w:val="0"/>
      <w:marTop w:val="0"/>
      <w:marBottom w:val="0"/>
      <w:divBdr>
        <w:top w:val="none" w:sz="0" w:space="0" w:color="auto"/>
        <w:left w:val="none" w:sz="0" w:space="0" w:color="auto"/>
        <w:bottom w:val="none" w:sz="0" w:space="0" w:color="auto"/>
        <w:right w:val="none" w:sz="0" w:space="0" w:color="auto"/>
      </w:divBdr>
    </w:div>
    <w:div w:id="121781685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3707783">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8971806">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5867263">
      <w:bodyDiv w:val="1"/>
      <w:marLeft w:val="0"/>
      <w:marRight w:val="0"/>
      <w:marTop w:val="0"/>
      <w:marBottom w:val="0"/>
      <w:divBdr>
        <w:top w:val="none" w:sz="0" w:space="0" w:color="auto"/>
        <w:left w:val="none" w:sz="0" w:space="0" w:color="auto"/>
        <w:bottom w:val="none" w:sz="0" w:space="0" w:color="auto"/>
        <w:right w:val="none" w:sz="0" w:space="0" w:color="auto"/>
      </w:divBdr>
      <w:divsChild>
        <w:div w:id="1856185168">
          <w:marLeft w:val="0"/>
          <w:marRight w:val="0"/>
          <w:marTop w:val="0"/>
          <w:marBottom w:val="0"/>
          <w:divBdr>
            <w:top w:val="none" w:sz="0" w:space="0" w:color="auto"/>
            <w:left w:val="none" w:sz="0" w:space="0" w:color="auto"/>
            <w:bottom w:val="none" w:sz="0" w:space="0" w:color="auto"/>
            <w:right w:val="none" w:sz="0" w:space="0" w:color="auto"/>
          </w:divBdr>
          <w:divsChild>
            <w:div w:id="135227986">
              <w:marLeft w:val="0"/>
              <w:marRight w:val="0"/>
              <w:marTop w:val="0"/>
              <w:marBottom w:val="0"/>
              <w:divBdr>
                <w:top w:val="none" w:sz="0" w:space="0" w:color="auto"/>
                <w:left w:val="none" w:sz="0" w:space="0" w:color="auto"/>
                <w:bottom w:val="none" w:sz="0" w:space="0" w:color="auto"/>
                <w:right w:val="none" w:sz="0" w:space="0" w:color="auto"/>
              </w:divBdr>
            </w:div>
          </w:divsChild>
        </w:div>
        <w:div w:id="46220909">
          <w:marLeft w:val="0"/>
          <w:marRight w:val="0"/>
          <w:marTop w:val="0"/>
          <w:marBottom w:val="0"/>
          <w:divBdr>
            <w:top w:val="none" w:sz="0" w:space="0" w:color="auto"/>
            <w:left w:val="none" w:sz="0" w:space="0" w:color="auto"/>
            <w:bottom w:val="none" w:sz="0" w:space="0" w:color="auto"/>
            <w:right w:val="none" w:sz="0" w:space="0" w:color="auto"/>
          </w:divBdr>
          <w:divsChild>
            <w:div w:id="13172280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911657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4608318">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8683364">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7677751">
      <w:bodyDiv w:val="1"/>
      <w:marLeft w:val="0"/>
      <w:marRight w:val="0"/>
      <w:marTop w:val="0"/>
      <w:marBottom w:val="0"/>
      <w:divBdr>
        <w:top w:val="none" w:sz="0" w:space="0" w:color="auto"/>
        <w:left w:val="none" w:sz="0" w:space="0" w:color="auto"/>
        <w:bottom w:val="none" w:sz="0" w:space="0" w:color="auto"/>
        <w:right w:val="none" w:sz="0" w:space="0" w:color="auto"/>
      </w:divBdr>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2810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10</cp:revision>
  <cp:lastPrinted>2018-09-10T12:29:00Z</cp:lastPrinted>
  <dcterms:created xsi:type="dcterms:W3CDTF">2018-11-23T13:24:00Z</dcterms:created>
  <dcterms:modified xsi:type="dcterms:W3CDTF">2020-11-09T13:23:00Z</dcterms:modified>
</cp:coreProperties>
</file>